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EF1103" w:rsidTr="00866D98">
        <w:trPr>
          <w:trHeight w:val="3684"/>
        </w:trPr>
        <w:tc>
          <w:tcPr>
            <w:tcW w:w="9731" w:type="dxa"/>
          </w:tcPr>
          <w:p w:rsidR="001E40E3" w:rsidRPr="00BC089F" w:rsidRDefault="001E40E3" w:rsidP="001E40E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E40E3" w:rsidRPr="00BC089F" w:rsidRDefault="001E40E3" w:rsidP="001E40E3">
            <w:pPr>
              <w:jc w:val="center"/>
              <w:rPr>
                <w:b/>
                <w:sz w:val="24"/>
                <w:szCs w:val="24"/>
              </w:rPr>
            </w:pPr>
            <w:r w:rsidRPr="00BC089F">
              <w:rPr>
                <w:b/>
                <w:sz w:val="24"/>
                <w:szCs w:val="24"/>
              </w:rPr>
              <w:t>РЕСПУБЛИКА  КАРЕЛИЯ</w:t>
            </w:r>
          </w:p>
          <w:p w:rsidR="001E40E3" w:rsidRPr="00BC089F" w:rsidRDefault="001E40E3" w:rsidP="001E40E3">
            <w:pPr>
              <w:jc w:val="center"/>
              <w:rPr>
                <w:b/>
                <w:sz w:val="24"/>
                <w:szCs w:val="24"/>
              </w:rPr>
            </w:pPr>
          </w:p>
          <w:p w:rsidR="001E40E3" w:rsidRPr="00BC089F" w:rsidRDefault="001E40E3" w:rsidP="001E40E3">
            <w:pPr>
              <w:keepNext/>
              <w:widowControl w:val="0"/>
              <w:tabs>
                <w:tab w:val="left" w:pos="0"/>
              </w:tabs>
              <w:suppressAutoHyphens/>
              <w:jc w:val="center"/>
              <w:outlineLvl w:val="4"/>
              <w:rPr>
                <w:rFonts w:eastAsia="Arial Unicode MS"/>
                <w:b/>
                <w:kern w:val="2"/>
                <w:sz w:val="28"/>
              </w:rPr>
            </w:pPr>
            <w:r w:rsidRPr="00BC089F">
              <w:rPr>
                <w:rFonts w:eastAsia="Arial Unicode MS"/>
                <w:b/>
                <w:kern w:val="2"/>
                <w:sz w:val="28"/>
              </w:rPr>
              <w:t>Администрация Костомукшского</w:t>
            </w:r>
          </w:p>
          <w:p w:rsidR="001E40E3" w:rsidRPr="00BC089F" w:rsidRDefault="001E40E3" w:rsidP="001E40E3">
            <w:pPr>
              <w:jc w:val="center"/>
              <w:rPr>
                <w:b/>
                <w:sz w:val="28"/>
                <w:szCs w:val="24"/>
              </w:rPr>
            </w:pPr>
            <w:r w:rsidRPr="00BC089F">
              <w:rPr>
                <w:b/>
                <w:sz w:val="28"/>
                <w:szCs w:val="24"/>
              </w:rPr>
              <w:t>городского округа</w:t>
            </w:r>
          </w:p>
          <w:p w:rsidR="001E40E3" w:rsidRPr="00BC089F" w:rsidRDefault="001E40E3" w:rsidP="001E40E3">
            <w:pPr>
              <w:jc w:val="center"/>
              <w:rPr>
                <w:sz w:val="24"/>
                <w:szCs w:val="24"/>
              </w:rPr>
            </w:pPr>
          </w:p>
          <w:p w:rsidR="001E40E3" w:rsidRPr="00BC089F" w:rsidRDefault="001E40E3" w:rsidP="001E40E3">
            <w:pPr>
              <w:keepNext/>
              <w:widowControl w:val="0"/>
              <w:tabs>
                <w:tab w:val="left" w:pos="0"/>
              </w:tabs>
              <w:suppressAutoHyphens/>
              <w:jc w:val="center"/>
              <w:outlineLvl w:val="5"/>
              <w:rPr>
                <w:rFonts w:eastAsia="Arial Unicode MS"/>
                <w:b/>
                <w:kern w:val="2"/>
                <w:sz w:val="32"/>
              </w:rPr>
            </w:pPr>
            <w:proofErr w:type="gramStart"/>
            <w:r w:rsidRPr="00BC089F">
              <w:rPr>
                <w:rFonts w:eastAsia="Arial Unicode MS"/>
                <w:b/>
                <w:kern w:val="2"/>
                <w:sz w:val="32"/>
              </w:rPr>
              <w:t>Р</w:t>
            </w:r>
            <w:proofErr w:type="gramEnd"/>
            <w:r w:rsidRPr="00BC089F">
              <w:rPr>
                <w:rFonts w:eastAsia="Arial Unicode MS"/>
                <w:b/>
                <w:kern w:val="2"/>
                <w:sz w:val="32"/>
              </w:rPr>
              <w:t xml:space="preserve"> А С П О Р Я Ж Е Н И Е</w:t>
            </w:r>
          </w:p>
          <w:p w:rsidR="001E40E3" w:rsidRPr="00BC089F" w:rsidRDefault="001E40E3" w:rsidP="001E40E3">
            <w:pPr>
              <w:rPr>
                <w:sz w:val="24"/>
                <w:szCs w:val="24"/>
              </w:rPr>
            </w:pPr>
          </w:p>
          <w:p w:rsidR="001E40E3" w:rsidRPr="00BC089F" w:rsidRDefault="001E40E3" w:rsidP="001E40E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1E40E3" w:rsidRPr="00BC089F" w:rsidRDefault="001E40E3" w:rsidP="001E40E3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BC089F">
              <w:rPr>
                <w:b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3F25">
              <w:rPr>
                <w:b/>
                <w:sz w:val="24"/>
                <w:szCs w:val="24"/>
              </w:rPr>
              <w:t xml:space="preserve">26 марта </w:t>
            </w:r>
            <w:r w:rsidRPr="00BC089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BC089F">
              <w:rPr>
                <w:b/>
                <w:sz w:val="24"/>
                <w:szCs w:val="24"/>
              </w:rPr>
              <w:t xml:space="preserve"> г. № </w:t>
            </w:r>
            <w:r w:rsidR="00163F25">
              <w:rPr>
                <w:b/>
                <w:sz w:val="24"/>
                <w:szCs w:val="24"/>
              </w:rPr>
              <w:t>123</w:t>
            </w:r>
          </w:p>
          <w:p w:rsidR="00D4120F" w:rsidRPr="00294B1A" w:rsidRDefault="00D4120F" w:rsidP="00D4120F">
            <w:pPr>
              <w:rPr>
                <w:rFonts w:ascii="Arial" w:hAnsi="Arial"/>
                <w:b/>
              </w:rPr>
            </w:pPr>
          </w:p>
        </w:tc>
      </w:tr>
    </w:tbl>
    <w:p w:rsidR="00CF3614" w:rsidRDefault="00CF3614" w:rsidP="007A3D4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работы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бюджетных </w:t>
      </w:r>
    </w:p>
    <w:p w:rsidR="00D4120F" w:rsidRDefault="00923A44" w:rsidP="007A3D4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дошкольных </w:t>
      </w:r>
      <w:r w:rsidR="00CF3614">
        <w:rPr>
          <w:rFonts w:ascii="Times New Roman" w:hAnsi="Times New Roman"/>
          <w:sz w:val="24"/>
          <w:szCs w:val="24"/>
        </w:rPr>
        <w:t xml:space="preserve">образовательных </w:t>
      </w:r>
      <w:r w:rsidR="00CD37AC">
        <w:rPr>
          <w:rFonts w:ascii="Times New Roman" w:hAnsi="Times New Roman"/>
          <w:sz w:val="24"/>
          <w:szCs w:val="24"/>
        </w:rPr>
        <w:t>организаций</w:t>
      </w:r>
    </w:p>
    <w:p w:rsidR="00DE74D0" w:rsidRPr="003052CD" w:rsidRDefault="00CF3614" w:rsidP="007A3D4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летний период</w:t>
      </w:r>
      <w:r w:rsidR="00923A44">
        <w:rPr>
          <w:rFonts w:ascii="Times New Roman" w:hAnsi="Times New Roman"/>
          <w:sz w:val="24"/>
          <w:szCs w:val="24"/>
        </w:rPr>
        <w:t xml:space="preserve"> </w:t>
      </w:r>
      <w:r w:rsidR="00DE74D0">
        <w:rPr>
          <w:rFonts w:ascii="Times New Roman" w:hAnsi="Times New Roman"/>
          <w:sz w:val="24"/>
          <w:szCs w:val="24"/>
        </w:rPr>
        <w:t>201</w:t>
      </w:r>
      <w:r w:rsidR="00340463">
        <w:rPr>
          <w:rFonts w:ascii="Times New Roman" w:hAnsi="Times New Roman"/>
          <w:sz w:val="24"/>
          <w:szCs w:val="24"/>
        </w:rPr>
        <w:t>8</w:t>
      </w:r>
      <w:r w:rsidR="00DE74D0">
        <w:rPr>
          <w:rFonts w:ascii="Times New Roman" w:hAnsi="Times New Roman"/>
          <w:sz w:val="24"/>
          <w:szCs w:val="24"/>
        </w:rPr>
        <w:t xml:space="preserve"> год</w:t>
      </w:r>
      <w:r w:rsidR="00D4120F">
        <w:rPr>
          <w:rFonts w:ascii="Times New Roman" w:hAnsi="Times New Roman"/>
          <w:sz w:val="24"/>
          <w:szCs w:val="24"/>
        </w:rPr>
        <w:t>а</w:t>
      </w:r>
    </w:p>
    <w:p w:rsidR="00CF3614" w:rsidRDefault="00CF3614" w:rsidP="007A3D44">
      <w:pPr>
        <w:rPr>
          <w:sz w:val="24"/>
          <w:szCs w:val="24"/>
        </w:rPr>
      </w:pPr>
    </w:p>
    <w:p w:rsidR="007A3D44" w:rsidRDefault="007A3D44" w:rsidP="00923A4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06.10.2003</w:t>
      </w:r>
      <w:r w:rsidR="00CF3614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F3614">
        <w:rPr>
          <w:sz w:val="24"/>
          <w:szCs w:val="24"/>
        </w:rPr>
        <w:t xml:space="preserve">№ </w:t>
      </w:r>
      <w:r>
        <w:rPr>
          <w:sz w:val="24"/>
          <w:szCs w:val="24"/>
        </w:rPr>
        <w:t>131</w:t>
      </w:r>
      <w:r w:rsidR="00CF3614">
        <w:rPr>
          <w:sz w:val="24"/>
          <w:szCs w:val="24"/>
        </w:rPr>
        <w:t>-</w:t>
      </w:r>
      <w:r>
        <w:rPr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CF3614">
        <w:rPr>
          <w:sz w:val="24"/>
          <w:szCs w:val="24"/>
        </w:rPr>
        <w:t xml:space="preserve"> </w:t>
      </w:r>
      <w:r>
        <w:rPr>
          <w:sz w:val="24"/>
          <w:szCs w:val="24"/>
        </w:rPr>
        <w:t>Фед</w:t>
      </w:r>
      <w:r w:rsidR="00CF3614">
        <w:rPr>
          <w:sz w:val="24"/>
          <w:szCs w:val="24"/>
        </w:rPr>
        <w:t>еральным законом от 29.12.2012 №</w:t>
      </w:r>
      <w:r>
        <w:rPr>
          <w:sz w:val="24"/>
          <w:szCs w:val="24"/>
        </w:rPr>
        <w:t xml:space="preserve"> 273-ФЗ</w:t>
      </w:r>
      <w:r w:rsidR="00CF3614">
        <w:rPr>
          <w:sz w:val="24"/>
          <w:szCs w:val="24"/>
        </w:rPr>
        <w:t xml:space="preserve"> </w:t>
      </w:r>
      <w:r>
        <w:rPr>
          <w:sz w:val="24"/>
          <w:szCs w:val="24"/>
        </w:rPr>
        <w:t>«Об образовании в Российской Федерации</w:t>
      </w:r>
      <w:r w:rsidR="00F7536B">
        <w:rPr>
          <w:sz w:val="24"/>
          <w:szCs w:val="24"/>
        </w:rPr>
        <w:t>»</w:t>
      </w:r>
      <w:r>
        <w:rPr>
          <w:sz w:val="24"/>
          <w:szCs w:val="24"/>
        </w:rPr>
        <w:t>, в связи с низк</w:t>
      </w:r>
      <w:r w:rsidR="00E4542C">
        <w:rPr>
          <w:sz w:val="24"/>
          <w:szCs w:val="24"/>
        </w:rPr>
        <w:t>ой</w:t>
      </w:r>
      <w:r>
        <w:rPr>
          <w:sz w:val="24"/>
          <w:szCs w:val="24"/>
        </w:rPr>
        <w:t xml:space="preserve"> посещаемост</w:t>
      </w:r>
      <w:r w:rsidR="00E4542C">
        <w:rPr>
          <w:sz w:val="24"/>
          <w:szCs w:val="24"/>
        </w:rPr>
        <w:t>ью</w:t>
      </w:r>
      <w:r>
        <w:rPr>
          <w:sz w:val="24"/>
          <w:szCs w:val="24"/>
        </w:rPr>
        <w:t xml:space="preserve"> детей в муниципальных бюджетных дошкольных образовательных </w:t>
      </w:r>
      <w:r w:rsidR="00E4542C">
        <w:rPr>
          <w:sz w:val="24"/>
          <w:szCs w:val="24"/>
        </w:rPr>
        <w:t>организациях</w:t>
      </w:r>
      <w:r>
        <w:rPr>
          <w:sz w:val="24"/>
          <w:szCs w:val="24"/>
        </w:rPr>
        <w:t xml:space="preserve"> в летний период,</w:t>
      </w:r>
      <w:r w:rsidR="00953C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обеспечения качественной подготовки дошкольных образовательных </w:t>
      </w:r>
      <w:r w:rsidR="00E4542C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="00CF3614">
        <w:rPr>
          <w:sz w:val="24"/>
          <w:szCs w:val="24"/>
        </w:rPr>
        <w:t>Кост</w:t>
      </w:r>
      <w:r w:rsidR="00923A44">
        <w:rPr>
          <w:sz w:val="24"/>
          <w:szCs w:val="24"/>
        </w:rPr>
        <w:t xml:space="preserve">омукшского городского округа </w:t>
      </w:r>
      <w:r>
        <w:rPr>
          <w:sz w:val="24"/>
          <w:szCs w:val="24"/>
        </w:rPr>
        <w:t>к функционированию в осенне-зимний период и</w:t>
      </w:r>
      <w:proofErr w:type="gramEnd"/>
      <w:r>
        <w:rPr>
          <w:sz w:val="24"/>
          <w:szCs w:val="24"/>
        </w:rPr>
        <w:t xml:space="preserve"> работе в новом учебном году, рационального использования средств </w:t>
      </w:r>
      <w:r w:rsidR="00F7536B">
        <w:rPr>
          <w:sz w:val="24"/>
          <w:szCs w:val="24"/>
        </w:rPr>
        <w:t>мес</w:t>
      </w:r>
      <w:r w:rsidR="00B9230F">
        <w:rPr>
          <w:sz w:val="24"/>
          <w:szCs w:val="24"/>
        </w:rPr>
        <w:t>т</w:t>
      </w:r>
      <w:r w:rsidR="00F7536B">
        <w:rPr>
          <w:sz w:val="24"/>
          <w:szCs w:val="24"/>
        </w:rPr>
        <w:t>ного</w:t>
      </w:r>
      <w:r w:rsidR="00953C34">
        <w:rPr>
          <w:sz w:val="24"/>
          <w:szCs w:val="24"/>
        </w:rPr>
        <w:t xml:space="preserve"> </w:t>
      </w:r>
      <w:r w:rsidR="00842BFB">
        <w:rPr>
          <w:sz w:val="24"/>
          <w:szCs w:val="24"/>
        </w:rPr>
        <w:t>бюджета</w:t>
      </w:r>
      <w:r w:rsidR="00CF3614">
        <w:rPr>
          <w:sz w:val="24"/>
          <w:szCs w:val="24"/>
        </w:rPr>
        <w:t xml:space="preserve"> </w:t>
      </w:r>
    </w:p>
    <w:p w:rsidR="00CF3614" w:rsidRDefault="00CF3614" w:rsidP="007A3D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7A3D44" w:rsidRDefault="007A3D44" w:rsidP="007A3D44">
      <w:pPr>
        <w:rPr>
          <w:sz w:val="24"/>
          <w:szCs w:val="24"/>
        </w:rPr>
      </w:pPr>
    </w:p>
    <w:p w:rsidR="00CF3614" w:rsidRPr="003361C6" w:rsidRDefault="007A3D44" w:rsidP="005E3932">
      <w:pPr>
        <w:pStyle w:val="a8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CF3614">
        <w:rPr>
          <w:sz w:val="24"/>
          <w:szCs w:val="24"/>
        </w:rPr>
        <w:t>Управлени</w:t>
      </w:r>
      <w:r w:rsidR="00F515C9">
        <w:rPr>
          <w:sz w:val="24"/>
          <w:szCs w:val="24"/>
        </w:rPr>
        <w:t>ю</w:t>
      </w:r>
      <w:r w:rsidRPr="00CF3614">
        <w:rPr>
          <w:sz w:val="24"/>
          <w:szCs w:val="24"/>
        </w:rPr>
        <w:t xml:space="preserve"> образования </w:t>
      </w:r>
      <w:r w:rsidR="00CF3614" w:rsidRPr="00CF3614">
        <w:rPr>
          <w:sz w:val="24"/>
          <w:szCs w:val="24"/>
        </w:rPr>
        <w:t>а</w:t>
      </w:r>
      <w:r w:rsidRPr="00CF3614">
        <w:rPr>
          <w:sz w:val="24"/>
          <w:szCs w:val="24"/>
        </w:rPr>
        <w:t xml:space="preserve">дминистрации </w:t>
      </w:r>
      <w:r w:rsidR="00CF3614" w:rsidRPr="00CF3614">
        <w:rPr>
          <w:sz w:val="24"/>
          <w:szCs w:val="24"/>
        </w:rPr>
        <w:t>Костомукшского городского округа</w:t>
      </w:r>
      <w:r w:rsidRPr="00CF3614">
        <w:rPr>
          <w:sz w:val="24"/>
          <w:szCs w:val="24"/>
        </w:rPr>
        <w:t xml:space="preserve"> (</w:t>
      </w:r>
      <w:r w:rsidR="00CF3614" w:rsidRPr="00CF3614">
        <w:rPr>
          <w:sz w:val="24"/>
          <w:szCs w:val="24"/>
        </w:rPr>
        <w:t xml:space="preserve">Ланкина А.Н.) </w:t>
      </w:r>
      <w:r w:rsidRPr="00CF3614">
        <w:rPr>
          <w:sz w:val="24"/>
          <w:szCs w:val="24"/>
        </w:rPr>
        <w:t xml:space="preserve">приостановить эксплуатацию </w:t>
      </w:r>
      <w:r w:rsidR="00CF3614" w:rsidRPr="00CF3614">
        <w:rPr>
          <w:sz w:val="24"/>
          <w:szCs w:val="24"/>
        </w:rPr>
        <w:t xml:space="preserve">муниципальных бюджетных </w:t>
      </w:r>
      <w:r w:rsidRPr="00CF3614">
        <w:rPr>
          <w:sz w:val="24"/>
          <w:szCs w:val="24"/>
        </w:rPr>
        <w:t xml:space="preserve">дошкольных образовательных </w:t>
      </w:r>
      <w:r w:rsidR="00E4542C">
        <w:rPr>
          <w:sz w:val="24"/>
          <w:szCs w:val="24"/>
        </w:rPr>
        <w:t>организаций</w:t>
      </w:r>
      <w:r w:rsidR="004125EF">
        <w:rPr>
          <w:sz w:val="24"/>
          <w:szCs w:val="24"/>
        </w:rPr>
        <w:t xml:space="preserve"> (далее </w:t>
      </w:r>
      <w:r w:rsidR="005E3932">
        <w:rPr>
          <w:sz w:val="24"/>
          <w:szCs w:val="24"/>
        </w:rPr>
        <w:t>–</w:t>
      </w:r>
      <w:r w:rsidR="00923A44">
        <w:rPr>
          <w:sz w:val="24"/>
          <w:szCs w:val="24"/>
        </w:rPr>
        <w:t xml:space="preserve"> </w:t>
      </w:r>
      <w:r w:rsidR="005E3932">
        <w:rPr>
          <w:sz w:val="24"/>
          <w:szCs w:val="24"/>
        </w:rPr>
        <w:t xml:space="preserve">дошкольные </w:t>
      </w:r>
      <w:r w:rsidR="00E4542C">
        <w:rPr>
          <w:sz w:val="24"/>
          <w:szCs w:val="24"/>
        </w:rPr>
        <w:t>организации</w:t>
      </w:r>
      <w:r w:rsidR="005E3932">
        <w:rPr>
          <w:sz w:val="24"/>
          <w:szCs w:val="24"/>
        </w:rPr>
        <w:t>)</w:t>
      </w:r>
      <w:r w:rsidRPr="00CF3614">
        <w:rPr>
          <w:sz w:val="24"/>
          <w:szCs w:val="24"/>
        </w:rPr>
        <w:t xml:space="preserve"> в летний период</w:t>
      </w:r>
      <w:r w:rsidR="00D21497">
        <w:rPr>
          <w:sz w:val="24"/>
          <w:szCs w:val="24"/>
        </w:rPr>
        <w:t xml:space="preserve"> 201</w:t>
      </w:r>
      <w:r w:rsidR="007821C3">
        <w:rPr>
          <w:sz w:val="24"/>
          <w:szCs w:val="24"/>
        </w:rPr>
        <w:t>8</w:t>
      </w:r>
      <w:r w:rsidR="00F7536B">
        <w:rPr>
          <w:sz w:val="24"/>
          <w:szCs w:val="24"/>
        </w:rPr>
        <w:t>г.</w:t>
      </w:r>
      <w:r w:rsidRPr="00CF3614">
        <w:rPr>
          <w:sz w:val="24"/>
          <w:szCs w:val="24"/>
        </w:rPr>
        <w:t xml:space="preserve"> </w:t>
      </w:r>
      <w:r w:rsidR="00F7536B">
        <w:rPr>
          <w:sz w:val="24"/>
          <w:szCs w:val="24"/>
        </w:rPr>
        <w:t xml:space="preserve">в соответствии с установленным </w:t>
      </w:r>
      <w:r w:rsidRPr="00CF3614">
        <w:rPr>
          <w:sz w:val="24"/>
          <w:szCs w:val="24"/>
        </w:rPr>
        <w:t>график</w:t>
      </w:r>
      <w:r w:rsidR="00F7536B">
        <w:rPr>
          <w:sz w:val="24"/>
          <w:szCs w:val="24"/>
        </w:rPr>
        <w:t>ом</w:t>
      </w:r>
      <w:r w:rsidRPr="00CF3614">
        <w:rPr>
          <w:sz w:val="24"/>
          <w:szCs w:val="24"/>
        </w:rPr>
        <w:t xml:space="preserve"> (приложение</w:t>
      </w:r>
      <w:r w:rsidR="008B7674">
        <w:rPr>
          <w:sz w:val="24"/>
          <w:szCs w:val="24"/>
        </w:rPr>
        <w:t xml:space="preserve"> №1</w:t>
      </w:r>
      <w:r w:rsidRPr="00CF3614">
        <w:rPr>
          <w:sz w:val="24"/>
          <w:szCs w:val="24"/>
        </w:rPr>
        <w:t>).</w:t>
      </w:r>
    </w:p>
    <w:p w:rsidR="001D5B1B" w:rsidRPr="00294B1A" w:rsidRDefault="007A3D44" w:rsidP="005E3932">
      <w:pPr>
        <w:pStyle w:val="a8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5B3572">
        <w:rPr>
          <w:sz w:val="24"/>
          <w:szCs w:val="24"/>
        </w:rPr>
        <w:t xml:space="preserve">Руководителям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 w:rsidR="00F7536B">
        <w:rPr>
          <w:sz w:val="24"/>
          <w:szCs w:val="24"/>
        </w:rPr>
        <w:t xml:space="preserve"> </w:t>
      </w:r>
      <w:r w:rsidR="00CF3614" w:rsidRPr="002D29AD">
        <w:rPr>
          <w:sz w:val="24"/>
          <w:szCs w:val="24"/>
        </w:rPr>
        <w:t xml:space="preserve">(Мосина Т.Н, Берсенева Е.В., Альбицкая Е.Б., </w:t>
      </w:r>
      <w:r w:rsidR="00340463">
        <w:rPr>
          <w:sz w:val="24"/>
          <w:szCs w:val="24"/>
        </w:rPr>
        <w:t>Мороз Н.Г.,</w:t>
      </w:r>
      <w:r w:rsidR="00CF3614" w:rsidRPr="002D29AD">
        <w:rPr>
          <w:sz w:val="24"/>
          <w:szCs w:val="24"/>
        </w:rPr>
        <w:t xml:space="preserve"> Хабарова Е.Н., </w:t>
      </w:r>
      <w:proofErr w:type="spellStart"/>
      <w:r w:rsidR="00CF3614" w:rsidRPr="002D29AD">
        <w:rPr>
          <w:sz w:val="24"/>
          <w:szCs w:val="24"/>
        </w:rPr>
        <w:t>Догодькина</w:t>
      </w:r>
      <w:proofErr w:type="spellEnd"/>
      <w:r w:rsidR="00CF3614" w:rsidRPr="002D29AD">
        <w:rPr>
          <w:sz w:val="24"/>
          <w:szCs w:val="24"/>
        </w:rPr>
        <w:t xml:space="preserve"> Г.В., Ермакова Ю.Н)</w:t>
      </w:r>
      <w:r w:rsidR="004125EF" w:rsidRPr="002D29AD">
        <w:rPr>
          <w:sz w:val="24"/>
          <w:szCs w:val="24"/>
        </w:rPr>
        <w:t>:</w:t>
      </w:r>
      <w:r w:rsidR="00CF3614" w:rsidRPr="002D29AD">
        <w:rPr>
          <w:sz w:val="24"/>
          <w:szCs w:val="24"/>
        </w:rPr>
        <w:t xml:space="preserve"> </w:t>
      </w:r>
    </w:p>
    <w:p w:rsidR="004125EF" w:rsidRDefault="004125EF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довести инф</w:t>
      </w:r>
      <w:r w:rsidR="008B7674">
        <w:rPr>
          <w:sz w:val="24"/>
          <w:szCs w:val="24"/>
        </w:rPr>
        <w:t xml:space="preserve">ормацию о приостановке работы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 w:rsidR="005E3932">
        <w:rPr>
          <w:sz w:val="24"/>
          <w:szCs w:val="24"/>
        </w:rPr>
        <w:t xml:space="preserve"> </w:t>
      </w:r>
      <w:r>
        <w:rPr>
          <w:sz w:val="24"/>
          <w:szCs w:val="24"/>
        </w:rPr>
        <w:t>до родителей</w:t>
      </w:r>
      <w:r w:rsidR="00F515C9">
        <w:rPr>
          <w:sz w:val="24"/>
          <w:szCs w:val="24"/>
        </w:rPr>
        <w:t xml:space="preserve"> (законных представителей) </w:t>
      </w:r>
      <w:r w:rsidR="00CD37AC">
        <w:rPr>
          <w:sz w:val="24"/>
          <w:szCs w:val="24"/>
        </w:rPr>
        <w:t>воспитанников</w:t>
      </w:r>
      <w:r w:rsidR="00923A44">
        <w:rPr>
          <w:sz w:val="24"/>
          <w:szCs w:val="24"/>
        </w:rPr>
        <w:t xml:space="preserve">, </w:t>
      </w:r>
      <w:r w:rsidR="008B7674">
        <w:rPr>
          <w:sz w:val="24"/>
          <w:szCs w:val="24"/>
        </w:rPr>
        <w:t xml:space="preserve">посещающих </w:t>
      </w:r>
      <w:r w:rsidR="005E3932">
        <w:rPr>
          <w:sz w:val="24"/>
          <w:szCs w:val="24"/>
        </w:rPr>
        <w:t xml:space="preserve">дошкольные </w:t>
      </w:r>
      <w:r w:rsidR="00E4542C">
        <w:rPr>
          <w:sz w:val="24"/>
          <w:szCs w:val="24"/>
        </w:rPr>
        <w:t>организации</w:t>
      </w:r>
      <w:r>
        <w:rPr>
          <w:sz w:val="24"/>
          <w:szCs w:val="24"/>
        </w:rPr>
        <w:t>;</w:t>
      </w:r>
    </w:p>
    <w:p w:rsidR="005B3572" w:rsidRDefault="004125EF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в срок до </w:t>
      </w:r>
      <w:r w:rsidR="00294B1A">
        <w:rPr>
          <w:sz w:val="24"/>
          <w:szCs w:val="24"/>
        </w:rPr>
        <w:t>01</w:t>
      </w:r>
      <w:r>
        <w:rPr>
          <w:sz w:val="24"/>
          <w:szCs w:val="24"/>
        </w:rPr>
        <w:t xml:space="preserve"> мая 201</w:t>
      </w:r>
      <w:r w:rsidR="00340463">
        <w:rPr>
          <w:sz w:val="24"/>
          <w:szCs w:val="24"/>
        </w:rPr>
        <w:t>8</w:t>
      </w:r>
      <w:r>
        <w:rPr>
          <w:sz w:val="24"/>
          <w:szCs w:val="24"/>
        </w:rPr>
        <w:t xml:space="preserve"> г. сф</w:t>
      </w:r>
      <w:r w:rsidR="00923A44">
        <w:rPr>
          <w:sz w:val="24"/>
          <w:szCs w:val="24"/>
        </w:rPr>
        <w:t xml:space="preserve">ормировать </w:t>
      </w:r>
      <w:r>
        <w:rPr>
          <w:sz w:val="24"/>
          <w:szCs w:val="24"/>
        </w:rPr>
        <w:t xml:space="preserve">списки </w:t>
      </w:r>
      <w:r w:rsidR="00E4542C">
        <w:rPr>
          <w:sz w:val="24"/>
          <w:szCs w:val="24"/>
        </w:rPr>
        <w:t>воспитанников</w:t>
      </w:r>
      <w:r w:rsidR="008B7674">
        <w:rPr>
          <w:sz w:val="24"/>
          <w:szCs w:val="24"/>
        </w:rPr>
        <w:t xml:space="preserve">, нуждающихся в посещении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 w:rsidR="005E3932">
        <w:rPr>
          <w:sz w:val="24"/>
          <w:szCs w:val="24"/>
        </w:rPr>
        <w:t xml:space="preserve"> </w:t>
      </w:r>
      <w:r w:rsidR="00F515C9">
        <w:rPr>
          <w:sz w:val="24"/>
          <w:szCs w:val="24"/>
        </w:rPr>
        <w:t>в</w:t>
      </w:r>
      <w:r>
        <w:rPr>
          <w:sz w:val="24"/>
          <w:szCs w:val="24"/>
        </w:rPr>
        <w:t xml:space="preserve"> период приостановки </w:t>
      </w:r>
      <w:r w:rsidR="00F7536B">
        <w:rPr>
          <w:sz w:val="24"/>
          <w:szCs w:val="24"/>
        </w:rPr>
        <w:t>их</w:t>
      </w:r>
      <w:r>
        <w:rPr>
          <w:sz w:val="24"/>
          <w:szCs w:val="24"/>
        </w:rPr>
        <w:t xml:space="preserve"> работы;</w:t>
      </w:r>
    </w:p>
    <w:p w:rsidR="004125EF" w:rsidRDefault="004125EF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провести организационную работу по приостановке работы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>
        <w:rPr>
          <w:sz w:val="24"/>
          <w:szCs w:val="24"/>
        </w:rPr>
        <w:t>;</w:t>
      </w:r>
    </w:p>
    <w:p w:rsidR="005B3572" w:rsidRDefault="005B3572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на период </w:t>
      </w:r>
      <w:r w:rsidR="00B34300">
        <w:rPr>
          <w:sz w:val="24"/>
          <w:szCs w:val="24"/>
        </w:rPr>
        <w:t>приостановки работы</w:t>
      </w:r>
      <w:r>
        <w:rPr>
          <w:sz w:val="24"/>
          <w:szCs w:val="24"/>
        </w:rPr>
        <w:t xml:space="preserve">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 w:rsidR="005E3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нуждающихся </w:t>
      </w:r>
      <w:r w:rsidR="00E4542C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местами в</w:t>
      </w:r>
      <w:r w:rsidR="00923A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функционирующих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организациях</w:t>
      </w:r>
      <w:r w:rsidR="00294B1A">
        <w:rPr>
          <w:sz w:val="24"/>
          <w:szCs w:val="24"/>
        </w:rPr>
        <w:t>;</w:t>
      </w:r>
    </w:p>
    <w:p w:rsidR="004125EF" w:rsidRDefault="004125EF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B3572">
        <w:rPr>
          <w:sz w:val="24"/>
          <w:szCs w:val="24"/>
        </w:rPr>
        <w:t>5</w:t>
      </w:r>
      <w:r>
        <w:rPr>
          <w:sz w:val="24"/>
          <w:szCs w:val="24"/>
        </w:rPr>
        <w:t xml:space="preserve">. в период приостановки работы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 w:rsidR="005E3932">
        <w:rPr>
          <w:sz w:val="24"/>
          <w:szCs w:val="24"/>
        </w:rPr>
        <w:t xml:space="preserve"> </w:t>
      </w:r>
      <w:r w:rsidR="00923A44">
        <w:rPr>
          <w:sz w:val="24"/>
          <w:szCs w:val="24"/>
        </w:rPr>
        <w:t>пред</w:t>
      </w:r>
      <w:r w:rsidR="00CD19ED">
        <w:rPr>
          <w:sz w:val="24"/>
          <w:szCs w:val="24"/>
        </w:rPr>
        <w:t>о</w:t>
      </w:r>
      <w:r w:rsidR="00923A44">
        <w:rPr>
          <w:sz w:val="24"/>
          <w:szCs w:val="24"/>
        </w:rPr>
        <w:t>ставить работникам</w:t>
      </w:r>
      <w:r>
        <w:rPr>
          <w:sz w:val="24"/>
          <w:szCs w:val="24"/>
        </w:rPr>
        <w:t xml:space="preserve"> </w:t>
      </w:r>
      <w:r w:rsidR="00775883">
        <w:rPr>
          <w:sz w:val="24"/>
          <w:szCs w:val="24"/>
        </w:rPr>
        <w:t xml:space="preserve">ежегодные оплачиваемые </w:t>
      </w:r>
      <w:r w:rsidR="00775883" w:rsidRPr="00775883">
        <w:rPr>
          <w:sz w:val="24"/>
          <w:szCs w:val="24"/>
        </w:rPr>
        <w:t>отпуска</w:t>
      </w:r>
      <w:r w:rsidRPr="00775883">
        <w:rPr>
          <w:sz w:val="24"/>
          <w:szCs w:val="24"/>
        </w:rPr>
        <w:t>;</w:t>
      </w:r>
    </w:p>
    <w:p w:rsidR="004125EF" w:rsidRDefault="004125EF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B3572">
        <w:rPr>
          <w:sz w:val="24"/>
          <w:szCs w:val="24"/>
        </w:rPr>
        <w:t>6</w:t>
      </w:r>
      <w:r w:rsidR="00923A44">
        <w:rPr>
          <w:sz w:val="24"/>
          <w:szCs w:val="24"/>
        </w:rPr>
        <w:t xml:space="preserve">. </w:t>
      </w:r>
      <w:r>
        <w:rPr>
          <w:sz w:val="24"/>
          <w:szCs w:val="24"/>
        </w:rPr>
        <w:t>утвердить график дежурств</w:t>
      </w:r>
      <w:r w:rsidR="001D5B1B">
        <w:rPr>
          <w:sz w:val="24"/>
          <w:szCs w:val="24"/>
        </w:rPr>
        <w:t xml:space="preserve"> </w:t>
      </w:r>
      <w:r w:rsidR="005B3572" w:rsidRPr="00775883">
        <w:rPr>
          <w:sz w:val="24"/>
          <w:szCs w:val="24"/>
        </w:rPr>
        <w:t>административного</w:t>
      </w:r>
      <w:r w:rsidR="005B3572" w:rsidRPr="005B3572">
        <w:rPr>
          <w:color w:val="FF0000"/>
          <w:sz w:val="24"/>
          <w:szCs w:val="24"/>
        </w:rPr>
        <w:t xml:space="preserve"> </w:t>
      </w:r>
      <w:r w:rsidR="00923A44">
        <w:rPr>
          <w:sz w:val="24"/>
          <w:szCs w:val="24"/>
        </w:rPr>
        <w:t>персонала</w:t>
      </w:r>
      <w:r>
        <w:rPr>
          <w:sz w:val="24"/>
          <w:szCs w:val="24"/>
        </w:rPr>
        <w:t xml:space="preserve"> на период приостановки работы </w:t>
      </w:r>
      <w:r w:rsidR="00E4542C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и представить его в управление образования </w:t>
      </w:r>
      <w:r w:rsidR="0063662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до </w:t>
      </w:r>
      <w:r w:rsidR="008B7674">
        <w:rPr>
          <w:sz w:val="24"/>
          <w:szCs w:val="24"/>
        </w:rPr>
        <w:t>01.05.</w:t>
      </w:r>
      <w:r>
        <w:rPr>
          <w:sz w:val="24"/>
          <w:szCs w:val="24"/>
        </w:rPr>
        <w:t>201</w:t>
      </w:r>
      <w:r w:rsidR="00340463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r w:rsidR="00294B1A">
        <w:rPr>
          <w:sz w:val="24"/>
          <w:szCs w:val="24"/>
        </w:rPr>
        <w:t>;</w:t>
      </w:r>
    </w:p>
    <w:p w:rsidR="008354B9" w:rsidRDefault="005B3572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обеспечить сохранность имущества, находящегося на балансе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>
        <w:rPr>
          <w:sz w:val="24"/>
          <w:szCs w:val="24"/>
        </w:rPr>
        <w:t>;</w:t>
      </w:r>
    </w:p>
    <w:p w:rsidR="00294B1A" w:rsidRDefault="008354B9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AA0022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меры по обеспечению противопожарной, антитеррористической без</w:t>
      </w:r>
      <w:r w:rsidR="008B7674">
        <w:rPr>
          <w:sz w:val="24"/>
          <w:szCs w:val="24"/>
        </w:rPr>
        <w:t xml:space="preserve">опасности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 xml:space="preserve">организаций </w:t>
      </w:r>
      <w:r>
        <w:rPr>
          <w:sz w:val="24"/>
          <w:szCs w:val="24"/>
        </w:rPr>
        <w:t>в летний период</w:t>
      </w:r>
      <w:r w:rsidR="00294B1A">
        <w:rPr>
          <w:sz w:val="24"/>
          <w:szCs w:val="24"/>
        </w:rPr>
        <w:t>;</w:t>
      </w:r>
    </w:p>
    <w:p w:rsidR="007A3D44" w:rsidRDefault="005B3572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AA0022">
        <w:rPr>
          <w:sz w:val="24"/>
          <w:szCs w:val="24"/>
        </w:rPr>
        <w:t>9</w:t>
      </w:r>
      <w:r>
        <w:rPr>
          <w:sz w:val="24"/>
          <w:szCs w:val="24"/>
        </w:rPr>
        <w:t>. провести необходимые р</w:t>
      </w:r>
      <w:r w:rsidR="008B7674">
        <w:rPr>
          <w:sz w:val="24"/>
          <w:szCs w:val="24"/>
        </w:rPr>
        <w:t xml:space="preserve">емонтные работы по подготовке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 w:rsidR="005E3932">
        <w:rPr>
          <w:sz w:val="24"/>
          <w:szCs w:val="24"/>
        </w:rPr>
        <w:t xml:space="preserve"> </w:t>
      </w:r>
      <w:r>
        <w:rPr>
          <w:sz w:val="24"/>
          <w:szCs w:val="24"/>
        </w:rPr>
        <w:t>к началу 201</w:t>
      </w:r>
      <w:r w:rsidR="00340463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34046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F7536B">
        <w:rPr>
          <w:sz w:val="24"/>
          <w:szCs w:val="24"/>
        </w:rPr>
        <w:t xml:space="preserve">учебного </w:t>
      </w:r>
      <w:r>
        <w:rPr>
          <w:sz w:val="24"/>
          <w:szCs w:val="24"/>
        </w:rPr>
        <w:t>года</w:t>
      </w:r>
      <w:r w:rsidR="00E4542C">
        <w:rPr>
          <w:sz w:val="24"/>
          <w:szCs w:val="24"/>
        </w:rPr>
        <w:t xml:space="preserve"> в соответствии с утвержденным финансированием</w:t>
      </w:r>
      <w:r w:rsidR="00AA0022">
        <w:rPr>
          <w:sz w:val="24"/>
          <w:szCs w:val="24"/>
        </w:rPr>
        <w:t>;</w:t>
      </w:r>
    </w:p>
    <w:p w:rsidR="00AA0022" w:rsidRDefault="00923A44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AA0022">
        <w:rPr>
          <w:sz w:val="24"/>
          <w:szCs w:val="24"/>
        </w:rPr>
        <w:t>проинформировать энергоснабж</w:t>
      </w:r>
      <w:r w:rsidR="008B7674">
        <w:rPr>
          <w:sz w:val="24"/>
          <w:szCs w:val="24"/>
        </w:rPr>
        <w:t xml:space="preserve">ающие, обслуживающие и другие </w:t>
      </w:r>
      <w:r w:rsidR="00AA002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(по необходимости)</w:t>
      </w:r>
      <w:r w:rsidR="00AA0022">
        <w:rPr>
          <w:sz w:val="24"/>
          <w:szCs w:val="24"/>
        </w:rPr>
        <w:t xml:space="preserve"> о приостановке работы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 w:rsidR="005E3932">
        <w:rPr>
          <w:sz w:val="24"/>
          <w:szCs w:val="24"/>
        </w:rPr>
        <w:t xml:space="preserve"> </w:t>
      </w:r>
      <w:r w:rsidR="00AA0022">
        <w:rPr>
          <w:sz w:val="24"/>
          <w:szCs w:val="24"/>
        </w:rPr>
        <w:t>на летний перио</w:t>
      </w:r>
      <w:r w:rsidR="00775883">
        <w:rPr>
          <w:sz w:val="24"/>
          <w:szCs w:val="24"/>
        </w:rPr>
        <w:t>д 201</w:t>
      </w:r>
      <w:r w:rsidR="00340463">
        <w:rPr>
          <w:sz w:val="24"/>
          <w:szCs w:val="24"/>
        </w:rPr>
        <w:t>8</w:t>
      </w:r>
      <w:r w:rsidR="00775883">
        <w:rPr>
          <w:sz w:val="24"/>
          <w:szCs w:val="24"/>
        </w:rPr>
        <w:t>г.;</w:t>
      </w:r>
      <w:r w:rsidR="00AA0022">
        <w:rPr>
          <w:sz w:val="24"/>
          <w:szCs w:val="24"/>
        </w:rPr>
        <w:t xml:space="preserve">  </w:t>
      </w:r>
    </w:p>
    <w:p w:rsidR="00AA0022" w:rsidRDefault="00AA0022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775883">
        <w:rPr>
          <w:sz w:val="24"/>
          <w:szCs w:val="24"/>
        </w:rPr>
        <w:t>в</w:t>
      </w:r>
      <w:r>
        <w:rPr>
          <w:sz w:val="24"/>
          <w:szCs w:val="24"/>
        </w:rPr>
        <w:t>нести изменения в действу</w:t>
      </w:r>
      <w:r w:rsidR="008B7674">
        <w:rPr>
          <w:sz w:val="24"/>
          <w:szCs w:val="24"/>
        </w:rPr>
        <w:t xml:space="preserve">ющие договоры на обслуживание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>
        <w:rPr>
          <w:sz w:val="24"/>
          <w:szCs w:val="24"/>
        </w:rPr>
        <w:t>.</w:t>
      </w:r>
    </w:p>
    <w:p w:rsidR="003361C6" w:rsidRPr="002D29AD" w:rsidRDefault="00953C34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B7674">
        <w:rPr>
          <w:sz w:val="24"/>
          <w:szCs w:val="24"/>
        </w:rPr>
        <w:t xml:space="preserve">Руководителям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 w:rsidR="008B7674">
        <w:rPr>
          <w:sz w:val="24"/>
          <w:szCs w:val="24"/>
        </w:rPr>
        <w:t>,</w:t>
      </w:r>
      <w:r w:rsidR="005B3572">
        <w:rPr>
          <w:sz w:val="24"/>
          <w:szCs w:val="24"/>
        </w:rPr>
        <w:t xml:space="preserve"> работающим в летний период</w:t>
      </w:r>
      <w:r w:rsidR="005B3572" w:rsidRPr="005B3572">
        <w:rPr>
          <w:sz w:val="24"/>
          <w:szCs w:val="24"/>
        </w:rPr>
        <w:t xml:space="preserve"> </w:t>
      </w:r>
      <w:r w:rsidR="00F515C9">
        <w:rPr>
          <w:sz w:val="24"/>
          <w:szCs w:val="24"/>
        </w:rPr>
        <w:t>201</w:t>
      </w:r>
      <w:r w:rsidR="00340463">
        <w:rPr>
          <w:sz w:val="24"/>
          <w:szCs w:val="24"/>
        </w:rPr>
        <w:t>8</w:t>
      </w:r>
      <w:r w:rsidR="00CD19ED">
        <w:rPr>
          <w:sz w:val="24"/>
          <w:szCs w:val="24"/>
        </w:rPr>
        <w:t xml:space="preserve"> г.</w:t>
      </w:r>
      <w:r w:rsidR="005B3572" w:rsidRPr="002D29AD">
        <w:rPr>
          <w:sz w:val="24"/>
          <w:szCs w:val="24"/>
        </w:rPr>
        <w:t xml:space="preserve">: </w:t>
      </w:r>
    </w:p>
    <w:p w:rsidR="00294B1A" w:rsidRDefault="00953C34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провести организационную работу по созданию условий для приёма </w:t>
      </w:r>
      <w:r w:rsidR="00E4542C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из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>
        <w:rPr>
          <w:sz w:val="24"/>
          <w:szCs w:val="24"/>
        </w:rPr>
        <w:t>, приостанавливающих свою работу</w:t>
      </w:r>
      <w:r w:rsidR="008B7674">
        <w:rPr>
          <w:sz w:val="24"/>
          <w:szCs w:val="24"/>
        </w:rPr>
        <w:t xml:space="preserve"> (</w:t>
      </w:r>
      <w:r w:rsidR="00294B1A">
        <w:rPr>
          <w:sz w:val="24"/>
          <w:szCs w:val="24"/>
        </w:rPr>
        <w:t>оплата родителями</w:t>
      </w:r>
      <w:r w:rsidR="00775883">
        <w:rPr>
          <w:sz w:val="24"/>
          <w:szCs w:val="24"/>
        </w:rPr>
        <w:t xml:space="preserve"> </w:t>
      </w:r>
      <w:r w:rsidR="00F515C9">
        <w:rPr>
          <w:sz w:val="24"/>
          <w:szCs w:val="24"/>
        </w:rPr>
        <w:t xml:space="preserve">(законными представителями) </w:t>
      </w:r>
      <w:r w:rsidR="00923A44">
        <w:rPr>
          <w:sz w:val="24"/>
          <w:szCs w:val="24"/>
        </w:rPr>
        <w:t xml:space="preserve">услуг </w:t>
      </w:r>
      <w:r w:rsidR="00294B1A">
        <w:rPr>
          <w:sz w:val="24"/>
          <w:szCs w:val="24"/>
        </w:rPr>
        <w:t>за присмотр и уход, организация питания и др</w:t>
      </w:r>
      <w:r w:rsidR="008B7674">
        <w:rPr>
          <w:sz w:val="24"/>
          <w:szCs w:val="24"/>
        </w:rPr>
        <w:t>.</w:t>
      </w:r>
      <w:r w:rsidR="00294B1A">
        <w:rPr>
          <w:sz w:val="24"/>
          <w:szCs w:val="24"/>
        </w:rPr>
        <w:t>)</w:t>
      </w:r>
      <w:r w:rsidR="00F515C9">
        <w:rPr>
          <w:sz w:val="24"/>
          <w:szCs w:val="24"/>
        </w:rPr>
        <w:t>;</w:t>
      </w:r>
    </w:p>
    <w:p w:rsidR="003361C6" w:rsidRDefault="00953C34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принять </w:t>
      </w:r>
      <w:r w:rsidR="00E4542C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из других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 w:rsidR="005E3932">
        <w:rPr>
          <w:sz w:val="24"/>
          <w:szCs w:val="24"/>
        </w:rPr>
        <w:t xml:space="preserve"> </w:t>
      </w:r>
      <w:r w:rsidR="00923A44">
        <w:rPr>
          <w:sz w:val="24"/>
          <w:szCs w:val="24"/>
        </w:rPr>
        <w:t>согласно</w:t>
      </w:r>
      <w:r w:rsidR="003361C6">
        <w:rPr>
          <w:sz w:val="24"/>
          <w:szCs w:val="24"/>
        </w:rPr>
        <w:t xml:space="preserve"> </w:t>
      </w:r>
      <w:r>
        <w:rPr>
          <w:sz w:val="24"/>
          <w:szCs w:val="24"/>
        </w:rPr>
        <w:t>списк</w:t>
      </w:r>
      <w:r w:rsidR="003361C6">
        <w:rPr>
          <w:sz w:val="24"/>
          <w:szCs w:val="24"/>
        </w:rPr>
        <w:t>у</w:t>
      </w:r>
      <w:r w:rsidR="00923A44">
        <w:rPr>
          <w:sz w:val="24"/>
          <w:szCs w:val="24"/>
        </w:rPr>
        <w:t xml:space="preserve"> и представленным документам</w:t>
      </w:r>
      <w:r w:rsidR="00294B1A">
        <w:rPr>
          <w:sz w:val="24"/>
          <w:szCs w:val="24"/>
        </w:rPr>
        <w:t xml:space="preserve"> (заявления родителей</w:t>
      </w:r>
      <w:r w:rsidR="00F515C9">
        <w:rPr>
          <w:sz w:val="24"/>
          <w:szCs w:val="24"/>
        </w:rPr>
        <w:t xml:space="preserve"> (законных представителей)</w:t>
      </w:r>
      <w:r w:rsidR="00294B1A">
        <w:rPr>
          <w:sz w:val="24"/>
          <w:szCs w:val="24"/>
        </w:rPr>
        <w:t xml:space="preserve"> о переводе на временный период, приказы по </w:t>
      </w:r>
      <w:r w:rsidR="00E4542C">
        <w:rPr>
          <w:sz w:val="24"/>
          <w:szCs w:val="24"/>
        </w:rPr>
        <w:t xml:space="preserve">организации </w:t>
      </w:r>
      <w:r w:rsidR="00294B1A">
        <w:rPr>
          <w:sz w:val="24"/>
          <w:szCs w:val="24"/>
        </w:rPr>
        <w:t xml:space="preserve">о выбытии </w:t>
      </w:r>
      <w:r w:rsidR="00E4542C">
        <w:rPr>
          <w:sz w:val="24"/>
          <w:szCs w:val="24"/>
        </w:rPr>
        <w:t>воспитанников</w:t>
      </w:r>
      <w:r w:rsidR="00294B1A">
        <w:rPr>
          <w:sz w:val="24"/>
          <w:szCs w:val="24"/>
        </w:rPr>
        <w:t xml:space="preserve"> на временный период; приказы о приеме </w:t>
      </w:r>
      <w:r w:rsidR="00E4542C">
        <w:rPr>
          <w:sz w:val="24"/>
          <w:szCs w:val="24"/>
        </w:rPr>
        <w:t xml:space="preserve">воспитанников </w:t>
      </w:r>
      <w:r w:rsidR="00294B1A">
        <w:rPr>
          <w:sz w:val="24"/>
          <w:szCs w:val="24"/>
        </w:rPr>
        <w:t>на временный период)</w:t>
      </w:r>
      <w:r w:rsidR="003361C6">
        <w:rPr>
          <w:sz w:val="24"/>
          <w:szCs w:val="24"/>
        </w:rPr>
        <w:t>;</w:t>
      </w:r>
    </w:p>
    <w:p w:rsidR="003361C6" w:rsidRDefault="003361C6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орг</w:t>
      </w:r>
      <w:r w:rsidR="00923A44">
        <w:rPr>
          <w:sz w:val="24"/>
          <w:szCs w:val="24"/>
        </w:rPr>
        <w:t>анизовать деятельность</w:t>
      </w:r>
      <w:r w:rsidR="00294B1A">
        <w:rPr>
          <w:sz w:val="24"/>
          <w:szCs w:val="24"/>
        </w:rPr>
        <w:t xml:space="preserve"> групп </w:t>
      </w:r>
      <w:r w:rsidR="005E3932">
        <w:rPr>
          <w:sz w:val="24"/>
          <w:szCs w:val="24"/>
        </w:rPr>
        <w:t xml:space="preserve">дошкольных </w:t>
      </w:r>
      <w:r w:rsidR="00E4542C">
        <w:rPr>
          <w:sz w:val="24"/>
          <w:szCs w:val="24"/>
        </w:rPr>
        <w:t>организаций</w:t>
      </w:r>
      <w:r w:rsidR="005E3932">
        <w:rPr>
          <w:sz w:val="24"/>
          <w:szCs w:val="24"/>
        </w:rPr>
        <w:t xml:space="preserve"> </w:t>
      </w:r>
      <w:r w:rsidR="00294B1A">
        <w:rPr>
          <w:sz w:val="24"/>
          <w:szCs w:val="24"/>
        </w:rPr>
        <w:t>(</w:t>
      </w:r>
      <w:r>
        <w:rPr>
          <w:sz w:val="24"/>
          <w:szCs w:val="24"/>
        </w:rPr>
        <w:t xml:space="preserve">в том числе, разновозрастных) в соответствии с </w:t>
      </w:r>
      <w:r w:rsidR="00F7536B">
        <w:rPr>
          <w:sz w:val="24"/>
          <w:szCs w:val="24"/>
        </w:rPr>
        <w:t>у</w:t>
      </w:r>
      <w:r>
        <w:rPr>
          <w:sz w:val="24"/>
          <w:szCs w:val="24"/>
        </w:rPr>
        <w:t xml:space="preserve">ставом </w:t>
      </w:r>
      <w:r w:rsidR="00F7536B">
        <w:rPr>
          <w:sz w:val="24"/>
          <w:szCs w:val="24"/>
        </w:rPr>
        <w:t xml:space="preserve">и локальными актами </w:t>
      </w:r>
      <w:r>
        <w:rPr>
          <w:sz w:val="24"/>
          <w:szCs w:val="24"/>
        </w:rPr>
        <w:t>образовательн</w:t>
      </w:r>
      <w:r w:rsidR="00E4542C">
        <w:rPr>
          <w:sz w:val="24"/>
          <w:szCs w:val="24"/>
        </w:rPr>
        <w:t>ой организации</w:t>
      </w:r>
      <w:r>
        <w:rPr>
          <w:sz w:val="24"/>
          <w:szCs w:val="24"/>
        </w:rPr>
        <w:t>.</w:t>
      </w:r>
    </w:p>
    <w:p w:rsidR="003361C6" w:rsidRDefault="00953C34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361C6">
        <w:rPr>
          <w:sz w:val="24"/>
          <w:szCs w:val="24"/>
        </w:rPr>
        <w:t>Управлению образования администрации Костомукшского городского округа (Ланкина</w:t>
      </w:r>
      <w:r w:rsidR="005E3932">
        <w:rPr>
          <w:sz w:val="24"/>
          <w:szCs w:val="24"/>
        </w:rPr>
        <w:t xml:space="preserve"> А.Н.</w:t>
      </w:r>
      <w:r w:rsidR="003361C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793C99" w:rsidRDefault="00B34300" w:rsidP="005E3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953C34">
        <w:rPr>
          <w:sz w:val="24"/>
          <w:szCs w:val="24"/>
        </w:rPr>
        <w:t xml:space="preserve">. </w:t>
      </w:r>
      <w:r w:rsidR="00793C99">
        <w:rPr>
          <w:sz w:val="24"/>
          <w:szCs w:val="24"/>
        </w:rPr>
        <w:t xml:space="preserve">осуществлять </w:t>
      </w:r>
      <w:proofErr w:type="gramStart"/>
      <w:r w:rsidR="00793C99">
        <w:rPr>
          <w:sz w:val="24"/>
          <w:szCs w:val="24"/>
        </w:rPr>
        <w:t>контроль за</w:t>
      </w:r>
      <w:proofErr w:type="gramEnd"/>
      <w:r w:rsidR="00793C99">
        <w:rPr>
          <w:sz w:val="24"/>
          <w:szCs w:val="24"/>
        </w:rPr>
        <w:t xml:space="preserve"> </w:t>
      </w:r>
      <w:r w:rsidR="00CD37AC">
        <w:rPr>
          <w:sz w:val="24"/>
          <w:szCs w:val="24"/>
        </w:rPr>
        <w:t>проведением</w:t>
      </w:r>
      <w:r w:rsidR="00793C99">
        <w:rPr>
          <w:sz w:val="24"/>
          <w:szCs w:val="24"/>
        </w:rPr>
        <w:t xml:space="preserve"> работы </w:t>
      </w:r>
      <w:r w:rsidR="00E70274">
        <w:rPr>
          <w:sz w:val="24"/>
          <w:szCs w:val="24"/>
        </w:rPr>
        <w:t xml:space="preserve">дошкольных </w:t>
      </w:r>
      <w:r w:rsidR="00CD37AC">
        <w:rPr>
          <w:sz w:val="24"/>
          <w:szCs w:val="24"/>
        </w:rPr>
        <w:t>организаций</w:t>
      </w:r>
      <w:r w:rsidR="00E70274">
        <w:rPr>
          <w:sz w:val="24"/>
          <w:szCs w:val="24"/>
        </w:rPr>
        <w:t xml:space="preserve"> </w:t>
      </w:r>
      <w:r w:rsidR="008354B9">
        <w:rPr>
          <w:sz w:val="24"/>
          <w:szCs w:val="24"/>
        </w:rPr>
        <w:t>по</w:t>
      </w:r>
      <w:r w:rsidR="00793C99">
        <w:rPr>
          <w:sz w:val="24"/>
          <w:szCs w:val="24"/>
        </w:rPr>
        <w:t xml:space="preserve"> комплектовани</w:t>
      </w:r>
      <w:r w:rsidR="008354B9">
        <w:rPr>
          <w:sz w:val="24"/>
          <w:szCs w:val="24"/>
        </w:rPr>
        <w:t>ю</w:t>
      </w:r>
      <w:r w:rsidR="00793C99">
        <w:rPr>
          <w:sz w:val="24"/>
          <w:szCs w:val="24"/>
        </w:rPr>
        <w:t xml:space="preserve"> групп </w:t>
      </w:r>
      <w:r w:rsidR="00CD37AC">
        <w:rPr>
          <w:sz w:val="24"/>
          <w:szCs w:val="24"/>
        </w:rPr>
        <w:t>воспитанниками</w:t>
      </w:r>
      <w:r w:rsidR="00793C99">
        <w:rPr>
          <w:sz w:val="24"/>
          <w:szCs w:val="24"/>
        </w:rPr>
        <w:t xml:space="preserve">, </w:t>
      </w:r>
      <w:r w:rsidR="00953C34">
        <w:rPr>
          <w:sz w:val="24"/>
          <w:szCs w:val="24"/>
        </w:rPr>
        <w:t>нуждающи</w:t>
      </w:r>
      <w:r w:rsidR="00E70274">
        <w:rPr>
          <w:sz w:val="24"/>
          <w:szCs w:val="24"/>
        </w:rPr>
        <w:t>ми</w:t>
      </w:r>
      <w:r w:rsidR="008354B9">
        <w:rPr>
          <w:sz w:val="24"/>
          <w:szCs w:val="24"/>
        </w:rPr>
        <w:t>с</w:t>
      </w:r>
      <w:r w:rsidR="00953C34">
        <w:rPr>
          <w:sz w:val="24"/>
          <w:szCs w:val="24"/>
        </w:rPr>
        <w:t xml:space="preserve">я в посещении </w:t>
      </w:r>
      <w:r w:rsidR="00E70274">
        <w:rPr>
          <w:sz w:val="24"/>
          <w:szCs w:val="24"/>
        </w:rPr>
        <w:t xml:space="preserve">дошкольных </w:t>
      </w:r>
      <w:r w:rsidR="00CD37AC">
        <w:rPr>
          <w:sz w:val="24"/>
          <w:szCs w:val="24"/>
        </w:rPr>
        <w:t>организаций</w:t>
      </w:r>
      <w:r w:rsidR="00E70274">
        <w:rPr>
          <w:sz w:val="24"/>
          <w:szCs w:val="24"/>
        </w:rPr>
        <w:t xml:space="preserve"> </w:t>
      </w:r>
      <w:r w:rsidR="00793C99">
        <w:rPr>
          <w:sz w:val="24"/>
          <w:szCs w:val="24"/>
        </w:rPr>
        <w:t>в летний период</w:t>
      </w:r>
      <w:r w:rsidR="00953C34">
        <w:rPr>
          <w:sz w:val="24"/>
          <w:szCs w:val="24"/>
        </w:rPr>
        <w:t>;</w:t>
      </w:r>
    </w:p>
    <w:p w:rsidR="00AE2A5C" w:rsidRPr="00923A44" w:rsidRDefault="008354B9" w:rsidP="005E3932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CD37AC">
        <w:rPr>
          <w:color w:val="000000"/>
          <w:sz w:val="24"/>
          <w:szCs w:val="24"/>
        </w:rPr>
        <w:t>График работы образовательных организаций на летний период</w:t>
      </w:r>
      <w:r w:rsidR="004B6B3A" w:rsidRPr="00804035">
        <w:rPr>
          <w:color w:val="000000"/>
          <w:sz w:val="24"/>
          <w:szCs w:val="24"/>
        </w:rPr>
        <w:t xml:space="preserve"> подлежит официальному опубликованию</w:t>
      </w:r>
      <w:r w:rsidR="004B6B3A">
        <w:rPr>
          <w:color w:val="000000"/>
          <w:sz w:val="24"/>
          <w:szCs w:val="24"/>
        </w:rPr>
        <w:t xml:space="preserve"> </w:t>
      </w:r>
      <w:r w:rsidR="004B6B3A" w:rsidRPr="00804035">
        <w:rPr>
          <w:color w:val="000000"/>
          <w:sz w:val="24"/>
          <w:szCs w:val="24"/>
        </w:rPr>
        <w:t>в средствах массовой информации</w:t>
      </w:r>
      <w:r w:rsidR="00CD37AC">
        <w:rPr>
          <w:color w:val="000000"/>
          <w:sz w:val="24"/>
          <w:szCs w:val="24"/>
        </w:rPr>
        <w:t>, на сайтах учреждений и на официальном сайте КГО</w:t>
      </w:r>
      <w:r w:rsidR="00AE2A5C">
        <w:rPr>
          <w:color w:val="000000"/>
          <w:sz w:val="24"/>
          <w:szCs w:val="24"/>
        </w:rPr>
        <w:t>.</w:t>
      </w:r>
      <w:r w:rsidR="00AE2A5C" w:rsidRPr="00AE2A5C">
        <w:rPr>
          <w:color w:val="FF0000"/>
          <w:sz w:val="24"/>
          <w:szCs w:val="24"/>
        </w:rPr>
        <w:t xml:space="preserve"> </w:t>
      </w:r>
    </w:p>
    <w:p w:rsidR="004B6B3A" w:rsidRDefault="00AE2A5C" w:rsidP="005E3932">
      <w:pPr>
        <w:pStyle w:val="2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54B9">
        <w:rPr>
          <w:sz w:val="24"/>
          <w:szCs w:val="24"/>
        </w:rPr>
        <w:t xml:space="preserve">. </w:t>
      </w:r>
      <w:proofErr w:type="gramStart"/>
      <w:r w:rsidR="004B6B3A">
        <w:rPr>
          <w:sz w:val="24"/>
          <w:szCs w:val="24"/>
        </w:rPr>
        <w:t>Контроль за</w:t>
      </w:r>
      <w:proofErr w:type="gramEnd"/>
      <w:r w:rsidR="004B6B3A">
        <w:rPr>
          <w:sz w:val="24"/>
          <w:szCs w:val="24"/>
        </w:rPr>
        <w:t xml:space="preserve"> исполнением настоящего </w:t>
      </w:r>
      <w:r w:rsidR="008D35E1">
        <w:rPr>
          <w:sz w:val="24"/>
          <w:szCs w:val="24"/>
        </w:rPr>
        <w:t>распоряжения</w:t>
      </w:r>
      <w:r w:rsidR="004B6B3A">
        <w:rPr>
          <w:sz w:val="24"/>
          <w:szCs w:val="24"/>
        </w:rPr>
        <w:t xml:space="preserve"> возложить на </w:t>
      </w:r>
      <w:r w:rsidR="002350C5">
        <w:rPr>
          <w:sz w:val="24"/>
          <w:szCs w:val="24"/>
        </w:rPr>
        <w:t xml:space="preserve">начальника управления образования </w:t>
      </w:r>
      <w:r w:rsidR="005E3932">
        <w:rPr>
          <w:sz w:val="24"/>
          <w:szCs w:val="24"/>
        </w:rPr>
        <w:t xml:space="preserve">администрации </w:t>
      </w:r>
      <w:proofErr w:type="spellStart"/>
      <w:r w:rsidR="002350C5">
        <w:rPr>
          <w:sz w:val="24"/>
          <w:szCs w:val="24"/>
        </w:rPr>
        <w:t>А.Н.Ланкину</w:t>
      </w:r>
      <w:proofErr w:type="spellEnd"/>
      <w:r w:rsidR="002350C5">
        <w:rPr>
          <w:sz w:val="24"/>
          <w:szCs w:val="24"/>
        </w:rPr>
        <w:t>.</w:t>
      </w:r>
    </w:p>
    <w:p w:rsidR="004B6B3A" w:rsidRDefault="004B6B3A" w:rsidP="00AE2A5C">
      <w:pPr>
        <w:pStyle w:val="210"/>
        <w:spacing w:line="240" w:lineRule="auto"/>
        <w:jc w:val="both"/>
        <w:rPr>
          <w:sz w:val="24"/>
          <w:szCs w:val="24"/>
        </w:rPr>
      </w:pPr>
    </w:p>
    <w:p w:rsidR="00923A44" w:rsidRDefault="00923A44" w:rsidP="00AE2A5C">
      <w:pPr>
        <w:pStyle w:val="210"/>
        <w:spacing w:line="240" w:lineRule="auto"/>
        <w:jc w:val="both"/>
        <w:rPr>
          <w:sz w:val="24"/>
          <w:szCs w:val="24"/>
        </w:rPr>
      </w:pPr>
    </w:p>
    <w:p w:rsidR="00923A44" w:rsidRDefault="00923A44" w:rsidP="00AE2A5C">
      <w:pPr>
        <w:pStyle w:val="210"/>
        <w:spacing w:line="240" w:lineRule="auto"/>
        <w:jc w:val="both"/>
        <w:rPr>
          <w:sz w:val="24"/>
          <w:szCs w:val="24"/>
        </w:rPr>
      </w:pPr>
    </w:p>
    <w:p w:rsidR="00923A44" w:rsidRDefault="00923A44" w:rsidP="00AE2A5C">
      <w:pPr>
        <w:pStyle w:val="210"/>
        <w:spacing w:line="240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923A44" w:rsidTr="00923A44">
        <w:tc>
          <w:tcPr>
            <w:tcW w:w="4714" w:type="dxa"/>
          </w:tcPr>
          <w:p w:rsidR="00923A44" w:rsidRDefault="00923A44" w:rsidP="00923A44">
            <w:pPr>
              <w:pStyle w:val="2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Костомукшского городского округа</w:t>
            </w:r>
          </w:p>
        </w:tc>
        <w:tc>
          <w:tcPr>
            <w:tcW w:w="4715" w:type="dxa"/>
          </w:tcPr>
          <w:p w:rsidR="00923A44" w:rsidRDefault="00923A44" w:rsidP="00923A44">
            <w:pPr>
              <w:pStyle w:val="21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Бендикова</w:t>
            </w:r>
          </w:p>
        </w:tc>
      </w:tr>
    </w:tbl>
    <w:p w:rsidR="004B6B3A" w:rsidRDefault="004B6B3A" w:rsidP="00923A44">
      <w:pPr>
        <w:pStyle w:val="210"/>
        <w:spacing w:line="240" w:lineRule="auto"/>
        <w:jc w:val="both"/>
        <w:rPr>
          <w:sz w:val="24"/>
          <w:szCs w:val="24"/>
        </w:rPr>
      </w:pPr>
    </w:p>
    <w:p w:rsidR="003B399E" w:rsidRDefault="003B399E" w:rsidP="00EF1103">
      <w:pPr>
        <w:pStyle w:val="210"/>
        <w:spacing w:line="240" w:lineRule="auto"/>
        <w:jc w:val="both"/>
        <w:rPr>
          <w:sz w:val="24"/>
          <w:szCs w:val="24"/>
        </w:rPr>
      </w:pPr>
    </w:p>
    <w:p w:rsidR="00923A44" w:rsidRDefault="00923A44" w:rsidP="00EF1103">
      <w:pPr>
        <w:pStyle w:val="210"/>
        <w:pBdr>
          <w:bottom w:val="single" w:sz="12" w:space="1" w:color="auto"/>
        </w:pBdr>
        <w:spacing w:line="240" w:lineRule="auto"/>
        <w:jc w:val="both"/>
      </w:pPr>
    </w:p>
    <w:p w:rsidR="00923A44" w:rsidRDefault="00923A44" w:rsidP="00EF1103">
      <w:pPr>
        <w:pStyle w:val="210"/>
        <w:pBdr>
          <w:bottom w:val="single" w:sz="12" w:space="1" w:color="auto"/>
        </w:pBdr>
        <w:spacing w:line="240" w:lineRule="auto"/>
        <w:jc w:val="both"/>
      </w:pPr>
    </w:p>
    <w:p w:rsidR="00923A44" w:rsidRDefault="00923A44" w:rsidP="00EF1103">
      <w:pPr>
        <w:pStyle w:val="210"/>
        <w:pBdr>
          <w:bottom w:val="single" w:sz="12" w:space="1" w:color="auto"/>
        </w:pBdr>
        <w:spacing w:line="240" w:lineRule="auto"/>
        <w:jc w:val="both"/>
      </w:pPr>
    </w:p>
    <w:p w:rsidR="00923A44" w:rsidRDefault="00923A44" w:rsidP="00EF1103">
      <w:pPr>
        <w:pStyle w:val="210"/>
        <w:pBdr>
          <w:bottom w:val="single" w:sz="12" w:space="1" w:color="auto"/>
        </w:pBdr>
        <w:spacing w:line="240" w:lineRule="auto"/>
        <w:jc w:val="both"/>
      </w:pPr>
    </w:p>
    <w:p w:rsidR="00923A44" w:rsidRDefault="00923A44" w:rsidP="00EF1103">
      <w:pPr>
        <w:pStyle w:val="210"/>
        <w:pBdr>
          <w:bottom w:val="single" w:sz="12" w:space="1" w:color="auto"/>
        </w:pBdr>
        <w:spacing w:line="240" w:lineRule="auto"/>
        <w:jc w:val="both"/>
      </w:pPr>
    </w:p>
    <w:p w:rsidR="00923A44" w:rsidRDefault="00923A44" w:rsidP="00EF1103">
      <w:pPr>
        <w:pStyle w:val="210"/>
        <w:pBdr>
          <w:bottom w:val="single" w:sz="12" w:space="1" w:color="auto"/>
        </w:pBdr>
        <w:spacing w:line="240" w:lineRule="auto"/>
        <w:jc w:val="both"/>
      </w:pPr>
    </w:p>
    <w:p w:rsidR="00923A44" w:rsidRDefault="00923A44" w:rsidP="00EF1103">
      <w:pPr>
        <w:pStyle w:val="210"/>
        <w:pBdr>
          <w:bottom w:val="single" w:sz="12" w:space="1" w:color="auto"/>
        </w:pBdr>
        <w:spacing w:line="240" w:lineRule="auto"/>
        <w:jc w:val="both"/>
      </w:pPr>
    </w:p>
    <w:p w:rsidR="00DC6943" w:rsidRDefault="007F1C61" w:rsidP="00A8519A">
      <w:r>
        <w:t>Рассылка: Дело</w:t>
      </w:r>
      <w:r w:rsidR="00CD19ED">
        <w:t>, УО</w:t>
      </w:r>
      <w:r>
        <w:t xml:space="preserve">, </w:t>
      </w:r>
      <w:r w:rsidR="00C815A1">
        <w:t>«</w:t>
      </w:r>
      <w:r>
        <w:t>ЦБ</w:t>
      </w:r>
      <w:r w:rsidR="005E3932">
        <w:t>М</w:t>
      </w:r>
      <w:r>
        <w:t>У»,</w:t>
      </w:r>
      <w:r w:rsidR="00A46C63">
        <w:t xml:space="preserve"> </w:t>
      </w:r>
      <w:r>
        <w:t>ФО КГО</w:t>
      </w:r>
    </w:p>
    <w:p w:rsidR="00923A44" w:rsidRDefault="00340463">
      <w:proofErr w:type="spellStart"/>
      <w:r>
        <w:t>Стецко</w:t>
      </w:r>
      <w:proofErr w:type="spellEnd"/>
      <w:r>
        <w:t xml:space="preserve"> А.Е.</w:t>
      </w:r>
      <w:r w:rsidR="008B7674">
        <w:t>.</w:t>
      </w:r>
      <w:r w:rsidR="00A46C63">
        <w:t xml:space="preserve">  </w:t>
      </w:r>
      <w:r w:rsidR="007F1C61">
        <w:t>+7911</w:t>
      </w:r>
      <w:r>
        <w:t>4049501</w:t>
      </w:r>
      <w:r w:rsidR="00923A44">
        <w:br w:type="page"/>
      </w:r>
    </w:p>
    <w:p w:rsidR="00294B1A" w:rsidRDefault="00923A44" w:rsidP="00923A44">
      <w:pPr>
        <w:jc w:val="right"/>
        <w:rPr>
          <w:sz w:val="24"/>
          <w:szCs w:val="24"/>
        </w:rPr>
      </w:pPr>
      <w:r w:rsidRPr="00923A44">
        <w:rPr>
          <w:sz w:val="24"/>
          <w:szCs w:val="24"/>
        </w:rPr>
        <w:lastRenderedPageBreak/>
        <w:t>Приложение 1</w:t>
      </w:r>
    </w:p>
    <w:p w:rsidR="00923A44" w:rsidRDefault="00923A44" w:rsidP="00923A4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923A44" w:rsidRDefault="00923A44" w:rsidP="00923A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Костомукшского городского округа</w:t>
      </w:r>
    </w:p>
    <w:p w:rsidR="00923A44" w:rsidRPr="00923A44" w:rsidRDefault="00183BDF" w:rsidP="00923A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«26</w:t>
      </w:r>
      <w:r w:rsidR="00923A4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="00923A44">
        <w:rPr>
          <w:sz w:val="24"/>
          <w:szCs w:val="24"/>
        </w:rPr>
        <w:t>201</w:t>
      </w:r>
      <w:r w:rsidR="00340463">
        <w:rPr>
          <w:sz w:val="24"/>
          <w:szCs w:val="24"/>
        </w:rPr>
        <w:t>8</w:t>
      </w:r>
      <w:r w:rsidR="00923A44">
        <w:rPr>
          <w:sz w:val="24"/>
          <w:szCs w:val="24"/>
        </w:rPr>
        <w:t xml:space="preserve"> г</w:t>
      </w:r>
      <w:r>
        <w:rPr>
          <w:sz w:val="24"/>
          <w:szCs w:val="24"/>
        </w:rPr>
        <w:t>. № 123</w:t>
      </w:r>
    </w:p>
    <w:p w:rsidR="00AE2A5C" w:rsidRDefault="00AE2A5C" w:rsidP="00AE2A5C">
      <w:pPr>
        <w:jc w:val="center"/>
        <w:rPr>
          <w:b/>
          <w:sz w:val="24"/>
          <w:szCs w:val="24"/>
        </w:rPr>
      </w:pPr>
    </w:p>
    <w:p w:rsidR="005E3932" w:rsidRDefault="005E3932" w:rsidP="00AE2A5C">
      <w:pPr>
        <w:jc w:val="center"/>
        <w:rPr>
          <w:b/>
          <w:sz w:val="24"/>
          <w:szCs w:val="24"/>
        </w:rPr>
      </w:pPr>
    </w:p>
    <w:p w:rsidR="005E3932" w:rsidRDefault="005E3932" w:rsidP="00AE2A5C">
      <w:pPr>
        <w:jc w:val="center"/>
        <w:rPr>
          <w:b/>
          <w:sz w:val="24"/>
          <w:szCs w:val="24"/>
        </w:rPr>
      </w:pPr>
    </w:p>
    <w:p w:rsidR="00AE2A5C" w:rsidRPr="004B6B3A" w:rsidRDefault="00AE2A5C" w:rsidP="00AE2A5C">
      <w:pPr>
        <w:jc w:val="center"/>
        <w:rPr>
          <w:b/>
          <w:sz w:val="24"/>
          <w:szCs w:val="24"/>
        </w:rPr>
      </w:pPr>
      <w:r w:rsidRPr="004B6B3A">
        <w:rPr>
          <w:b/>
          <w:sz w:val="24"/>
          <w:szCs w:val="24"/>
        </w:rPr>
        <w:t>ГРАФИК</w:t>
      </w:r>
    </w:p>
    <w:p w:rsidR="00AE2A5C" w:rsidRDefault="00B9230F" w:rsidP="00AE2A5C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AE2A5C">
        <w:rPr>
          <w:sz w:val="24"/>
          <w:szCs w:val="24"/>
        </w:rPr>
        <w:t>ременно</w:t>
      </w:r>
      <w:r w:rsidR="00B34300">
        <w:rPr>
          <w:sz w:val="24"/>
          <w:szCs w:val="24"/>
        </w:rPr>
        <w:t>й</w:t>
      </w:r>
      <w:r w:rsidR="00AE2A5C">
        <w:rPr>
          <w:sz w:val="24"/>
          <w:szCs w:val="24"/>
        </w:rPr>
        <w:t xml:space="preserve"> приостанов</w:t>
      </w:r>
      <w:r>
        <w:rPr>
          <w:sz w:val="24"/>
          <w:szCs w:val="24"/>
        </w:rPr>
        <w:t>ки</w:t>
      </w:r>
      <w:r w:rsidR="00AE2A5C">
        <w:rPr>
          <w:sz w:val="24"/>
          <w:szCs w:val="24"/>
        </w:rPr>
        <w:t xml:space="preserve"> эксплуатации </w:t>
      </w:r>
      <w:proofErr w:type="gramStart"/>
      <w:r w:rsidR="00AE2A5C">
        <w:rPr>
          <w:sz w:val="24"/>
          <w:szCs w:val="24"/>
        </w:rPr>
        <w:t>муниципальных</w:t>
      </w:r>
      <w:proofErr w:type="gramEnd"/>
      <w:r w:rsidR="00AE2A5C">
        <w:rPr>
          <w:sz w:val="24"/>
          <w:szCs w:val="24"/>
        </w:rPr>
        <w:t xml:space="preserve"> </w:t>
      </w:r>
    </w:p>
    <w:p w:rsidR="005E3932" w:rsidRDefault="00AE2A5C" w:rsidP="00AE2A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бюджетных дошкольных образовательных </w:t>
      </w:r>
      <w:r w:rsidR="005E3932">
        <w:rPr>
          <w:sz w:val="24"/>
          <w:szCs w:val="24"/>
        </w:rPr>
        <w:t>учреждений</w:t>
      </w:r>
    </w:p>
    <w:p w:rsidR="00AE2A5C" w:rsidRDefault="005E3932" w:rsidP="00AE2A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летний период </w:t>
      </w:r>
      <w:r w:rsidR="00AE2A5C">
        <w:rPr>
          <w:sz w:val="24"/>
          <w:szCs w:val="24"/>
        </w:rPr>
        <w:t>в 201</w:t>
      </w:r>
      <w:r w:rsidR="00340463">
        <w:rPr>
          <w:sz w:val="24"/>
          <w:szCs w:val="24"/>
        </w:rPr>
        <w:t>8</w:t>
      </w:r>
      <w:r w:rsidR="00AE2A5C">
        <w:rPr>
          <w:sz w:val="24"/>
          <w:szCs w:val="24"/>
        </w:rPr>
        <w:t xml:space="preserve"> г.</w:t>
      </w:r>
    </w:p>
    <w:p w:rsidR="00AE2A5C" w:rsidRDefault="00AE2A5C" w:rsidP="00AE2A5C">
      <w:pPr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79"/>
        <w:gridCol w:w="3821"/>
        <w:gridCol w:w="2282"/>
        <w:gridCol w:w="2690"/>
      </w:tblGrid>
      <w:tr w:rsidR="00AE2A5C" w:rsidTr="005E3932">
        <w:tc>
          <w:tcPr>
            <w:tcW w:w="407" w:type="pct"/>
          </w:tcPr>
          <w:p w:rsidR="00AE2A5C" w:rsidRPr="00775883" w:rsidRDefault="005E3932" w:rsidP="005E3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AE2A5C" w:rsidRPr="00775883">
              <w:rPr>
                <w:b/>
                <w:sz w:val="24"/>
                <w:szCs w:val="24"/>
              </w:rPr>
              <w:t>п</w:t>
            </w:r>
            <w:proofErr w:type="gramEnd"/>
            <w:r w:rsidR="00AE2A5C" w:rsidRPr="0077588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96" w:type="pct"/>
          </w:tcPr>
          <w:p w:rsidR="00AE2A5C" w:rsidRPr="00775883" w:rsidRDefault="00AE2A5C" w:rsidP="005E3932">
            <w:pPr>
              <w:jc w:val="center"/>
              <w:rPr>
                <w:b/>
                <w:sz w:val="24"/>
                <w:szCs w:val="24"/>
              </w:rPr>
            </w:pPr>
            <w:r w:rsidRPr="00775883">
              <w:rPr>
                <w:b/>
                <w:sz w:val="24"/>
                <w:szCs w:val="24"/>
              </w:rPr>
              <w:t>Наименование МБДОУ</w:t>
            </w:r>
          </w:p>
        </w:tc>
        <w:tc>
          <w:tcPr>
            <w:tcW w:w="1192" w:type="pct"/>
          </w:tcPr>
          <w:p w:rsidR="00AE2A5C" w:rsidRPr="00775883" w:rsidRDefault="00AE2A5C" w:rsidP="00B9230F">
            <w:pPr>
              <w:jc w:val="center"/>
              <w:rPr>
                <w:b/>
                <w:sz w:val="24"/>
                <w:szCs w:val="24"/>
              </w:rPr>
            </w:pPr>
            <w:r w:rsidRPr="00775883">
              <w:rPr>
                <w:b/>
                <w:sz w:val="24"/>
                <w:szCs w:val="24"/>
              </w:rPr>
              <w:t xml:space="preserve">Период </w:t>
            </w:r>
            <w:r w:rsidR="00B9230F">
              <w:rPr>
                <w:b/>
                <w:sz w:val="24"/>
                <w:szCs w:val="24"/>
              </w:rPr>
              <w:t xml:space="preserve">приостановки деятельности </w:t>
            </w:r>
            <w:r w:rsidR="00400875" w:rsidRPr="00775883">
              <w:rPr>
                <w:b/>
                <w:sz w:val="24"/>
                <w:szCs w:val="24"/>
              </w:rPr>
              <w:t>МБДОУ</w:t>
            </w:r>
          </w:p>
        </w:tc>
        <w:tc>
          <w:tcPr>
            <w:tcW w:w="1405" w:type="pct"/>
          </w:tcPr>
          <w:p w:rsidR="00AE2A5C" w:rsidRPr="00775883" w:rsidRDefault="00AE2A5C" w:rsidP="005E3932">
            <w:pPr>
              <w:jc w:val="center"/>
              <w:rPr>
                <w:b/>
                <w:sz w:val="24"/>
                <w:szCs w:val="24"/>
              </w:rPr>
            </w:pPr>
            <w:r w:rsidRPr="00775883">
              <w:rPr>
                <w:b/>
                <w:sz w:val="24"/>
                <w:szCs w:val="24"/>
              </w:rPr>
              <w:t xml:space="preserve">Распределение детей по МБДОУ, </w:t>
            </w:r>
            <w:proofErr w:type="gramStart"/>
            <w:r w:rsidRPr="00775883">
              <w:rPr>
                <w:b/>
                <w:sz w:val="24"/>
                <w:szCs w:val="24"/>
              </w:rPr>
              <w:t>работающим</w:t>
            </w:r>
            <w:proofErr w:type="gramEnd"/>
            <w:r w:rsidRPr="00775883">
              <w:rPr>
                <w:b/>
                <w:sz w:val="24"/>
                <w:szCs w:val="24"/>
              </w:rPr>
              <w:t xml:space="preserve"> в летний период</w:t>
            </w:r>
          </w:p>
        </w:tc>
      </w:tr>
      <w:tr w:rsidR="002350C5" w:rsidTr="005E3932">
        <w:tc>
          <w:tcPr>
            <w:tcW w:w="407" w:type="pct"/>
          </w:tcPr>
          <w:p w:rsidR="002350C5" w:rsidRPr="00166925" w:rsidRDefault="00166925" w:rsidP="00166925">
            <w:pPr>
              <w:jc w:val="center"/>
              <w:rPr>
                <w:sz w:val="24"/>
                <w:szCs w:val="24"/>
              </w:rPr>
            </w:pPr>
            <w:r w:rsidRPr="00166925">
              <w:rPr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2350C5" w:rsidRDefault="002350C5" w:rsidP="00315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учреждений детский сад «</w:t>
            </w:r>
            <w:r w:rsidR="003150F5">
              <w:rPr>
                <w:sz w:val="24"/>
                <w:szCs w:val="24"/>
              </w:rPr>
              <w:t>Гномик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</w:tcPr>
          <w:p w:rsidR="002350C5" w:rsidRDefault="005E3932" w:rsidP="00D2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50C5">
              <w:rPr>
                <w:sz w:val="24"/>
                <w:szCs w:val="24"/>
              </w:rPr>
              <w:t xml:space="preserve"> 01.06.201</w:t>
            </w:r>
            <w:r w:rsidR="003150F5">
              <w:rPr>
                <w:sz w:val="24"/>
                <w:szCs w:val="24"/>
              </w:rPr>
              <w:t>8</w:t>
            </w:r>
            <w:r w:rsidR="002350C5">
              <w:rPr>
                <w:sz w:val="24"/>
                <w:szCs w:val="24"/>
              </w:rPr>
              <w:t>г. по 1</w:t>
            </w:r>
            <w:r w:rsidR="00D26278">
              <w:rPr>
                <w:sz w:val="24"/>
                <w:szCs w:val="24"/>
              </w:rPr>
              <w:t>5</w:t>
            </w:r>
            <w:r w:rsidR="002350C5">
              <w:rPr>
                <w:sz w:val="24"/>
                <w:szCs w:val="24"/>
              </w:rPr>
              <w:t>.07.201</w:t>
            </w:r>
            <w:r w:rsidR="00C815A1">
              <w:rPr>
                <w:sz w:val="24"/>
                <w:szCs w:val="24"/>
              </w:rPr>
              <w:t>8</w:t>
            </w:r>
            <w:r w:rsidR="002350C5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405" w:type="pct"/>
          </w:tcPr>
          <w:p w:rsidR="002350C5" w:rsidRDefault="002350C5" w:rsidP="00315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r w:rsidR="003150F5">
              <w:rPr>
                <w:sz w:val="24"/>
                <w:szCs w:val="24"/>
              </w:rPr>
              <w:t>Солнышко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166925" w:rsidTr="005E3932">
        <w:tc>
          <w:tcPr>
            <w:tcW w:w="407" w:type="pct"/>
          </w:tcPr>
          <w:p w:rsidR="00166925" w:rsidRPr="00166925" w:rsidRDefault="00166925" w:rsidP="00166925">
            <w:pPr>
              <w:jc w:val="center"/>
              <w:rPr>
                <w:sz w:val="24"/>
                <w:szCs w:val="24"/>
              </w:rPr>
            </w:pPr>
            <w:r w:rsidRPr="00166925">
              <w:rPr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166925" w:rsidRDefault="00166925" w:rsidP="00315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учреждений детский сад «</w:t>
            </w:r>
            <w:r w:rsidR="003150F5">
              <w:rPr>
                <w:sz w:val="24"/>
                <w:szCs w:val="24"/>
              </w:rPr>
              <w:t>Солнышко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</w:tcPr>
          <w:p w:rsidR="00166925" w:rsidRDefault="005E3932" w:rsidP="00D2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D262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.07.201</w:t>
            </w:r>
            <w:r w:rsidR="003150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="00166925">
              <w:rPr>
                <w:sz w:val="24"/>
                <w:szCs w:val="24"/>
              </w:rPr>
              <w:t xml:space="preserve"> по 31.08.201</w:t>
            </w:r>
            <w:r w:rsidR="003150F5">
              <w:rPr>
                <w:sz w:val="24"/>
                <w:szCs w:val="24"/>
              </w:rPr>
              <w:t>8</w:t>
            </w:r>
            <w:r w:rsidR="00166925">
              <w:rPr>
                <w:sz w:val="24"/>
                <w:szCs w:val="24"/>
              </w:rPr>
              <w:t>г.</w:t>
            </w:r>
          </w:p>
        </w:tc>
        <w:tc>
          <w:tcPr>
            <w:tcW w:w="1405" w:type="pct"/>
          </w:tcPr>
          <w:p w:rsidR="00166925" w:rsidRDefault="00166925" w:rsidP="00315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r w:rsidR="003150F5">
              <w:rPr>
                <w:sz w:val="24"/>
                <w:szCs w:val="24"/>
              </w:rPr>
              <w:t>Гномик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166925" w:rsidRPr="00F47304" w:rsidTr="005E3932">
        <w:tc>
          <w:tcPr>
            <w:tcW w:w="407" w:type="pct"/>
          </w:tcPr>
          <w:p w:rsidR="00166925" w:rsidRPr="00F47304" w:rsidRDefault="00166925" w:rsidP="00166925">
            <w:pPr>
              <w:jc w:val="center"/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3</w:t>
            </w:r>
          </w:p>
        </w:tc>
        <w:tc>
          <w:tcPr>
            <w:tcW w:w="1996" w:type="pct"/>
          </w:tcPr>
          <w:p w:rsidR="00166925" w:rsidRPr="00F47304" w:rsidRDefault="00166925" w:rsidP="003150F5">
            <w:pPr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Муниципальное бюджетное дошкольное образовательное учреждений детский сад «</w:t>
            </w:r>
            <w:r w:rsidR="003150F5">
              <w:rPr>
                <w:sz w:val="24"/>
                <w:szCs w:val="24"/>
              </w:rPr>
              <w:t>Сказка</w:t>
            </w:r>
            <w:r w:rsidRPr="00F47304"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</w:tcPr>
          <w:p w:rsidR="00166925" w:rsidRPr="00F47304" w:rsidRDefault="005E3932" w:rsidP="00D2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01.06.201</w:t>
            </w:r>
            <w:r w:rsidR="003150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г. </w:t>
            </w:r>
            <w:r w:rsidR="00166925" w:rsidRPr="00F47304">
              <w:rPr>
                <w:sz w:val="24"/>
                <w:szCs w:val="24"/>
              </w:rPr>
              <w:t>по 1</w:t>
            </w:r>
            <w:r w:rsidR="00D26278">
              <w:rPr>
                <w:sz w:val="24"/>
                <w:szCs w:val="24"/>
              </w:rPr>
              <w:t>5</w:t>
            </w:r>
            <w:r w:rsidR="00166925" w:rsidRPr="00F47304">
              <w:rPr>
                <w:sz w:val="24"/>
                <w:szCs w:val="24"/>
              </w:rPr>
              <w:t>.07.201</w:t>
            </w:r>
            <w:r w:rsidR="003150F5">
              <w:rPr>
                <w:sz w:val="24"/>
                <w:szCs w:val="24"/>
              </w:rPr>
              <w:t>8</w:t>
            </w:r>
            <w:r w:rsidR="00166925" w:rsidRPr="00F47304">
              <w:rPr>
                <w:sz w:val="24"/>
                <w:szCs w:val="24"/>
              </w:rPr>
              <w:t>г.</w:t>
            </w:r>
          </w:p>
        </w:tc>
        <w:tc>
          <w:tcPr>
            <w:tcW w:w="1405" w:type="pct"/>
          </w:tcPr>
          <w:p w:rsidR="00166925" w:rsidRPr="00F47304" w:rsidRDefault="002612DD" w:rsidP="003150F5">
            <w:pPr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МБДОУ «</w:t>
            </w:r>
            <w:r w:rsidR="003150F5">
              <w:rPr>
                <w:sz w:val="24"/>
                <w:szCs w:val="24"/>
              </w:rPr>
              <w:t>Березка</w:t>
            </w:r>
            <w:r w:rsidRPr="00F47304">
              <w:rPr>
                <w:sz w:val="24"/>
                <w:szCs w:val="24"/>
              </w:rPr>
              <w:t>»</w:t>
            </w:r>
          </w:p>
        </w:tc>
      </w:tr>
      <w:tr w:rsidR="00166925" w:rsidRPr="00F47304" w:rsidTr="005E3932">
        <w:tc>
          <w:tcPr>
            <w:tcW w:w="407" w:type="pct"/>
          </w:tcPr>
          <w:p w:rsidR="00166925" w:rsidRPr="00F47304" w:rsidRDefault="00166925" w:rsidP="00166925">
            <w:pPr>
              <w:jc w:val="center"/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166925" w:rsidRPr="00F47304" w:rsidRDefault="00166925" w:rsidP="003150F5">
            <w:pPr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Муниципальное бюджетное дошкольное образовательное учреждений детский сад «</w:t>
            </w:r>
            <w:r w:rsidR="003150F5">
              <w:rPr>
                <w:sz w:val="24"/>
                <w:szCs w:val="24"/>
              </w:rPr>
              <w:t>Березка</w:t>
            </w:r>
            <w:r w:rsidRPr="00F47304"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</w:tcPr>
          <w:p w:rsidR="00166925" w:rsidRPr="00F47304" w:rsidRDefault="005E3932" w:rsidP="00D2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D262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.07.201</w:t>
            </w:r>
            <w:r w:rsidR="003150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г. </w:t>
            </w:r>
            <w:r w:rsidR="00166925" w:rsidRPr="00F47304">
              <w:rPr>
                <w:sz w:val="24"/>
                <w:szCs w:val="24"/>
              </w:rPr>
              <w:t>по 31.08.201</w:t>
            </w:r>
            <w:r w:rsidR="003150F5">
              <w:rPr>
                <w:sz w:val="24"/>
                <w:szCs w:val="24"/>
              </w:rPr>
              <w:t>8</w:t>
            </w:r>
            <w:r w:rsidR="00166925" w:rsidRPr="00F47304">
              <w:rPr>
                <w:sz w:val="24"/>
                <w:szCs w:val="24"/>
              </w:rPr>
              <w:t>г.</w:t>
            </w:r>
          </w:p>
        </w:tc>
        <w:tc>
          <w:tcPr>
            <w:tcW w:w="1405" w:type="pct"/>
          </w:tcPr>
          <w:p w:rsidR="00166925" w:rsidRPr="00F47304" w:rsidRDefault="00166925" w:rsidP="003150F5">
            <w:pPr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МБДОУ «</w:t>
            </w:r>
            <w:r w:rsidR="003150F5">
              <w:rPr>
                <w:sz w:val="24"/>
                <w:szCs w:val="24"/>
              </w:rPr>
              <w:t>Сказка</w:t>
            </w:r>
            <w:r w:rsidRPr="00F47304">
              <w:rPr>
                <w:sz w:val="24"/>
                <w:szCs w:val="24"/>
              </w:rPr>
              <w:t>»</w:t>
            </w:r>
          </w:p>
        </w:tc>
      </w:tr>
      <w:tr w:rsidR="00166925" w:rsidRPr="00F47304" w:rsidTr="005E3932">
        <w:tc>
          <w:tcPr>
            <w:tcW w:w="407" w:type="pct"/>
          </w:tcPr>
          <w:p w:rsidR="00166925" w:rsidRPr="00F47304" w:rsidRDefault="00166925" w:rsidP="00166925">
            <w:pPr>
              <w:jc w:val="center"/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5</w:t>
            </w:r>
          </w:p>
        </w:tc>
        <w:tc>
          <w:tcPr>
            <w:tcW w:w="1996" w:type="pct"/>
          </w:tcPr>
          <w:p w:rsidR="00166925" w:rsidRPr="00F47304" w:rsidRDefault="00166925" w:rsidP="003150F5">
            <w:pPr>
              <w:rPr>
                <w:sz w:val="24"/>
                <w:szCs w:val="24"/>
              </w:rPr>
            </w:pPr>
            <w:proofErr w:type="gramStart"/>
            <w:r w:rsidRPr="00F47304">
              <w:rPr>
                <w:sz w:val="24"/>
                <w:szCs w:val="24"/>
              </w:rPr>
              <w:t>Муниципальное</w:t>
            </w:r>
            <w:proofErr w:type="gramEnd"/>
            <w:r w:rsidRPr="00F47304">
              <w:rPr>
                <w:sz w:val="24"/>
                <w:szCs w:val="24"/>
              </w:rPr>
              <w:t xml:space="preserve"> бюджетное дошкольное образовательное учреждений детский сад «</w:t>
            </w:r>
            <w:r w:rsidR="003150F5">
              <w:rPr>
                <w:sz w:val="24"/>
                <w:szCs w:val="24"/>
              </w:rPr>
              <w:t>Золотой ключик</w:t>
            </w:r>
            <w:r w:rsidRPr="00F47304"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</w:tcPr>
          <w:p w:rsidR="00166925" w:rsidRPr="00F47304" w:rsidRDefault="005E3932" w:rsidP="00D2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01.06.201</w:t>
            </w:r>
            <w:r w:rsidR="003150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="00166925" w:rsidRPr="00F47304">
              <w:rPr>
                <w:sz w:val="24"/>
                <w:szCs w:val="24"/>
              </w:rPr>
              <w:t xml:space="preserve"> по 1</w:t>
            </w:r>
            <w:r w:rsidR="00D26278">
              <w:rPr>
                <w:sz w:val="24"/>
                <w:szCs w:val="24"/>
              </w:rPr>
              <w:t>5</w:t>
            </w:r>
            <w:r w:rsidR="00166925" w:rsidRPr="00F47304">
              <w:rPr>
                <w:sz w:val="24"/>
                <w:szCs w:val="24"/>
              </w:rPr>
              <w:t>.07.201</w:t>
            </w:r>
            <w:r w:rsidR="003150F5">
              <w:rPr>
                <w:sz w:val="24"/>
                <w:szCs w:val="24"/>
              </w:rPr>
              <w:t>8</w:t>
            </w:r>
            <w:r w:rsidR="00166925" w:rsidRPr="00F47304">
              <w:rPr>
                <w:sz w:val="24"/>
                <w:szCs w:val="24"/>
              </w:rPr>
              <w:t>г.</w:t>
            </w:r>
          </w:p>
        </w:tc>
        <w:tc>
          <w:tcPr>
            <w:tcW w:w="1405" w:type="pct"/>
          </w:tcPr>
          <w:p w:rsidR="00166925" w:rsidRPr="00F47304" w:rsidRDefault="00166925" w:rsidP="009D1AED">
            <w:pPr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МБДОУ «</w:t>
            </w:r>
            <w:r w:rsidR="009D1AED">
              <w:rPr>
                <w:sz w:val="24"/>
                <w:szCs w:val="24"/>
              </w:rPr>
              <w:t>Кораблик</w:t>
            </w:r>
            <w:r w:rsidRPr="00F47304">
              <w:rPr>
                <w:sz w:val="24"/>
                <w:szCs w:val="24"/>
              </w:rPr>
              <w:t>»</w:t>
            </w:r>
            <w:r w:rsidR="009D1AED">
              <w:rPr>
                <w:sz w:val="24"/>
                <w:szCs w:val="24"/>
              </w:rPr>
              <w:t>,</w:t>
            </w:r>
            <w:r w:rsidR="009D1AED" w:rsidRPr="00F47304">
              <w:rPr>
                <w:sz w:val="24"/>
                <w:szCs w:val="24"/>
              </w:rPr>
              <w:t xml:space="preserve"> МБДОУ «</w:t>
            </w:r>
            <w:r w:rsidR="009D1AED">
              <w:rPr>
                <w:sz w:val="24"/>
                <w:szCs w:val="24"/>
              </w:rPr>
              <w:t>Ауринко</w:t>
            </w:r>
            <w:r w:rsidR="009D1AED" w:rsidRPr="00F47304">
              <w:rPr>
                <w:sz w:val="24"/>
                <w:szCs w:val="24"/>
              </w:rPr>
              <w:t>»</w:t>
            </w:r>
          </w:p>
        </w:tc>
      </w:tr>
      <w:tr w:rsidR="00166925" w:rsidRPr="00F47304" w:rsidTr="005E3932">
        <w:tc>
          <w:tcPr>
            <w:tcW w:w="407" w:type="pct"/>
          </w:tcPr>
          <w:p w:rsidR="00166925" w:rsidRPr="00F47304" w:rsidRDefault="00166925" w:rsidP="00166925">
            <w:pPr>
              <w:jc w:val="center"/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6</w:t>
            </w:r>
          </w:p>
        </w:tc>
        <w:tc>
          <w:tcPr>
            <w:tcW w:w="1996" w:type="pct"/>
          </w:tcPr>
          <w:p w:rsidR="00166925" w:rsidRPr="00F47304" w:rsidRDefault="00166925" w:rsidP="009D1AED">
            <w:pPr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Муниципальное бюджетное дошкольное образоват</w:t>
            </w:r>
            <w:r w:rsidR="009D1AED">
              <w:rPr>
                <w:sz w:val="24"/>
                <w:szCs w:val="24"/>
              </w:rPr>
              <w:t>ельное учреждений детский сад «Ауринко</w:t>
            </w:r>
            <w:r w:rsidRPr="00F47304"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</w:tcPr>
          <w:p w:rsidR="00166925" w:rsidRPr="00F47304" w:rsidRDefault="005E3932" w:rsidP="0016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D262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.07.201</w:t>
            </w:r>
            <w:r w:rsidR="009D1A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="00166925" w:rsidRPr="00F47304">
              <w:rPr>
                <w:sz w:val="24"/>
                <w:szCs w:val="24"/>
              </w:rPr>
              <w:t xml:space="preserve"> по 31.08.201</w:t>
            </w:r>
            <w:r w:rsidR="009D1AED">
              <w:rPr>
                <w:sz w:val="24"/>
                <w:szCs w:val="24"/>
              </w:rPr>
              <w:t>8</w:t>
            </w:r>
            <w:r w:rsidR="00166925" w:rsidRPr="00F47304">
              <w:rPr>
                <w:sz w:val="24"/>
                <w:szCs w:val="24"/>
              </w:rPr>
              <w:t>г.</w:t>
            </w:r>
          </w:p>
          <w:p w:rsidR="00166925" w:rsidRPr="00F47304" w:rsidRDefault="00166925" w:rsidP="002350C5">
            <w:pPr>
              <w:rPr>
                <w:sz w:val="24"/>
                <w:szCs w:val="24"/>
              </w:rPr>
            </w:pPr>
          </w:p>
        </w:tc>
        <w:tc>
          <w:tcPr>
            <w:tcW w:w="1405" w:type="pct"/>
          </w:tcPr>
          <w:p w:rsidR="00666848" w:rsidRDefault="009D1AED" w:rsidP="009D1AED">
            <w:pPr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МБДОУ «</w:t>
            </w:r>
            <w:r>
              <w:rPr>
                <w:sz w:val="24"/>
                <w:szCs w:val="24"/>
              </w:rPr>
              <w:t>Сказка</w:t>
            </w:r>
            <w:r w:rsidRPr="00F473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F47304">
              <w:rPr>
                <w:sz w:val="24"/>
                <w:szCs w:val="24"/>
              </w:rPr>
              <w:t>МБДОУ «</w:t>
            </w:r>
            <w:r>
              <w:rPr>
                <w:sz w:val="24"/>
                <w:szCs w:val="24"/>
              </w:rPr>
              <w:t>Золотой ключик</w:t>
            </w:r>
            <w:r w:rsidRPr="00F47304">
              <w:rPr>
                <w:sz w:val="24"/>
                <w:szCs w:val="24"/>
              </w:rPr>
              <w:t>»</w:t>
            </w:r>
            <w:r w:rsidR="00666848" w:rsidRPr="00F47304">
              <w:rPr>
                <w:sz w:val="24"/>
                <w:szCs w:val="24"/>
              </w:rPr>
              <w:t xml:space="preserve"> </w:t>
            </w:r>
          </w:p>
          <w:p w:rsidR="00166925" w:rsidRPr="00F47304" w:rsidRDefault="00666848" w:rsidP="009D1AED">
            <w:pPr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МБДОУ «</w:t>
            </w:r>
            <w:r>
              <w:rPr>
                <w:sz w:val="24"/>
                <w:szCs w:val="24"/>
              </w:rPr>
              <w:t>Гномик</w:t>
            </w:r>
            <w:r w:rsidRPr="00F47304">
              <w:rPr>
                <w:sz w:val="24"/>
                <w:szCs w:val="24"/>
              </w:rPr>
              <w:t>»</w:t>
            </w:r>
          </w:p>
        </w:tc>
      </w:tr>
      <w:tr w:rsidR="00166925" w:rsidTr="005E3932">
        <w:tc>
          <w:tcPr>
            <w:tcW w:w="407" w:type="pct"/>
          </w:tcPr>
          <w:p w:rsidR="00166925" w:rsidRPr="00F47304" w:rsidRDefault="00166925" w:rsidP="00166925">
            <w:pPr>
              <w:jc w:val="center"/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7</w:t>
            </w:r>
          </w:p>
        </w:tc>
        <w:tc>
          <w:tcPr>
            <w:tcW w:w="1996" w:type="pct"/>
          </w:tcPr>
          <w:p w:rsidR="00166925" w:rsidRPr="00F47304" w:rsidRDefault="00166925" w:rsidP="009D1AED">
            <w:pPr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Муниципальное бюджетное дошкольное образовательное учреждений детский сад «</w:t>
            </w:r>
            <w:r w:rsidR="009D1AED">
              <w:rPr>
                <w:sz w:val="24"/>
                <w:szCs w:val="24"/>
              </w:rPr>
              <w:t>Кораблик</w:t>
            </w:r>
            <w:r w:rsidRPr="00F47304"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</w:tcPr>
          <w:p w:rsidR="00166925" w:rsidRPr="00F47304" w:rsidRDefault="005E3932" w:rsidP="00184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1848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.07.201</w:t>
            </w:r>
            <w:r w:rsidR="009D1A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г. по </w:t>
            </w:r>
            <w:r w:rsidR="00166925" w:rsidRPr="00F47304">
              <w:rPr>
                <w:sz w:val="24"/>
                <w:szCs w:val="24"/>
              </w:rPr>
              <w:t>31.08.201</w:t>
            </w:r>
            <w:r w:rsidR="009D1AED">
              <w:rPr>
                <w:sz w:val="24"/>
                <w:szCs w:val="24"/>
              </w:rPr>
              <w:t>8</w:t>
            </w:r>
            <w:r w:rsidR="00166925" w:rsidRPr="00F47304">
              <w:rPr>
                <w:sz w:val="24"/>
                <w:szCs w:val="24"/>
              </w:rPr>
              <w:t>г.</w:t>
            </w:r>
          </w:p>
        </w:tc>
        <w:tc>
          <w:tcPr>
            <w:tcW w:w="1405" w:type="pct"/>
          </w:tcPr>
          <w:p w:rsidR="00166925" w:rsidRPr="00F47304" w:rsidRDefault="009D1AED" w:rsidP="00F7536B">
            <w:pPr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МБДОУ «</w:t>
            </w:r>
            <w:r>
              <w:rPr>
                <w:sz w:val="24"/>
                <w:szCs w:val="24"/>
              </w:rPr>
              <w:t>Золотой ключик</w:t>
            </w:r>
            <w:r w:rsidRPr="00F47304">
              <w:rPr>
                <w:sz w:val="24"/>
                <w:szCs w:val="24"/>
              </w:rPr>
              <w:t>»</w:t>
            </w:r>
          </w:p>
          <w:p w:rsidR="00166925" w:rsidRPr="002350C5" w:rsidRDefault="00166925" w:rsidP="009D1AED">
            <w:pPr>
              <w:rPr>
                <w:sz w:val="24"/>
                <w:szCs w:val="24"/>
              </w:rPr>
            </w:pPr>
            <w:r w:rsidRPr="00F47304">
              <w:rPr>
                <w:sz w:val="24"/>
                <w:szCs w:val="24"/>
              </w:rPr>
              <w:t>МБДОУ «</w:t>
            </w:r>
            <w:r w:rsidR="009D1AED">
              <w:rPr>
                <w:sz w:val="24"/>
                <w:szCs w:val="24"/>
              </w:rPr>
              <w:t>Гномик</w:t>
            </w:r>
            <w:r w:rsidRPr="00F47304">
              <w:rPr>
                <w:sz w:val="24"/>
                <w:szCs w:val="24"/>
              </w:rPr>
              <w:t>»</w:t>
            </w:r>
          </w:p>
        </w:tc>
      </w:tr>
    </w:tbl>
    <w:p w:rsidR="00AE2A5C" w:rsidRDefault="00AE2A5C" w:rsidP="005E3932"/>
    <w:sectPr w:rsidR="00AE2A5C" w:rsidSect="009C4577">
      <w:pgSz w:w="11907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BC"/>
    <w:multiLevelType w:val="hybridMultilevel"/>
    <w:tmpl w:val="8A7E7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458FF"/>
    <w:multiLevelType w:val="hybridMultilevel"/>
    <w:tmpl w:val="42587CCC"/>
    <w:lvl w:ilvl="0" w:tplc="11D20A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65C72"/>
    <w:multiLevelType w:val="multilevel"/>
    <w:tmpl w:val="0EE02D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4E451BF"/>
    <w:multiLevelType w:val="hybridMultilevel"/>
    <w:tmpl w:val="A54E17C0"/>
    <w:lvl w:ilvl="0" w:tplc="86D4DA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B69A8"/>
    <w:multiLevelType w:val="hybridMultilevel"/>
    <w:tmpl w:val="DD06D420"/>
    <w:lvl w:ilvl="0" w:tplc="13CCF67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06F"/>
    <w:multiLevelType w:val="singleLevel"/>
    <w:tmpl w:val="24228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66C56B2"/>
    <w:multiLevelType w:val="singleLevel"/>
    <w:tmpl w:val="E8941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D435B4"/>
    <w:multiLevelType w:val="hybridMultilevel"/>
    <w:tmpl w:val="DFA8E7EC"/>
    <w:lvl w:ilvl="0" w:tplc="F51CC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1764"/>
    <w:multiLevelType w:val="singleLevel"/>
    <w:tmpl w:val="E8941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B758EA"/>
    <w:multiLevelType w:val="hybridMultilevel"/>
    <w:tmpl w:val="3EC2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21ADB"/>
    <w:multiLevelType w:val="singleLevel"/>
    <w:tmpl w:val="E8BAE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2E551EC1"/>
    <w:multiLevelType w:val="hybridMultilevel"/>
    <w:tmpl w:val="C6C61F08"/>
    <w:lvl w:ilvl="0" w:tplc="B4C693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0E5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16D09"/>
    <w:multiLevelType w:val="hybridMultilevel"/>
    <w:tmpl w:val="6792B4E0"/>
    <w:lvl w:ilvl="0" w:tplc="F1AE2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76ADA"/>
    <w:multiLevelType w:val="hybridMultilevel"/>
    <w:tmpl w:val="52FC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C20EE"/>
    <w:multiLevelType w:val="hybridMultilevel"/>
    <w:tmpl w:val="075CB9CA"/>
    <w:lvl w:ilvl="0" w:tplc="E53E0DF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45F3C"/>
    <w:multiLevelType w:val="hybridMultilevel"/>
    <w:tmpl w:val="936E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35C92"/>
    <w:multiLevelType w:val="multilevel"/>
    <w:tmpl w:val="51467F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5ED31E1"/>
    <w:multiLevelType w:val="singleLevel"/>
    <w:tmpl w:val="86E22A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9DF0DCB"/>
    <w:multiLevelType w:val="singleLevel"/>
    <w:tmpl w:val="E8941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7777D8D"/>
    <w:multiLevelType w:val="hybridMultilevel"/>
    <w:tmpl w:val="62D4D8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50122"/>
    <w:multiLevelType w:val="singleLevel"/>
    <w:tmpl w:val="E89410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C607B6"/>
    <w:multiLevelType w:val="hybridMultilevel"/>
    <w:tmpl w:val="5D4454D2"/>
    <w:lvl w:ilvl="0" w:tplc="9304A0F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D57E5"/>
    <w:multiLevelType w:val="hybridMultilevel"/>
    <w:tmpl w:val="0D12D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690AD1"/>
    <w:multiLevelType w:val="singleLevel"/>
    <w:tmpl w:val="E8941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BB0706"/>
    <w:multiLevelType w:val="hybridMultilevel"/>
    <w:tmpl w:val="52FC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A6166"/>
    <w:multiLevelType w:val="singleLevel"/>
    <w:tmpl w:val="A802D4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6"/>
  </w:num>
  <w:num w:numId="5">
    <w:abstractNumId w:val="12"/>
  </w:num>
  <w:num w:numId="6">
    <w:abstractNumId w:val="19"/>
  </w:num>
  <w:num w:numId="7">
    <w:abstractNumId w:val="5"/>
  </w:num>
  <w:num w:numId="8">
    <w:abstractNumId w:val="18"/>
  </w:num>
  <w:num w:numId="9">
    <w:abstractNumId w:val="8"/>
  </w:num>
  <w:num w:numId="10">
    <w:abstractNumId w:val="21"/>
  </w:num>
  <w:num w:numId="11">
    <w:abstractNumId w:val="0"/>
  </w:num>
  <w:num w:numId="12">
    <w:abstractNumId w:val="23"/>
  </w:num>
  <w:num w:numId="13">
    <w:abstractNumId w:val="1"/>
  </w:num>
  <w:num w:numId="14">
    <w:abstractNumId w:val="11"/>
  </w:num>
  <w:num w:numId="15">
    <w:abstractNumId w:val="20"/>
  </w:num>
  <w:num w:numId="16">
    <w:abstractNumId w:val="2"/>
  </w:num>
  <w:num w:numId="17">
    <w:abstractNumId w:val="25"/>
  </w:num>
  <w:num w:numId="18">
    <w:abstractNumId w:val="14"/>
  </w:num>
  <w:num w:numId="19">
    <w:abstractNumId w:val="22"/>
  </w:num>
  <w:num w:numId="20">
    <w:abstractNumId w:val="15"/>
  </w:num>
  <w:num w:numId="21">
    <w:abstractNumId w:val="3"/>
  </w:num>
  <w:num w:numId="22">
    <w:abstractNumId w:val="9"/>
  </w:num>
  <w:num w:numId="23">
    <w:abstractNumId w:val="13"/>
  </w:num>
  <w:num w:numId="24">
    <w:abstractNumId w:val="16"/>
  </w:num>
  <w:num w:numId="25">
    <w:abstractNumId w:val="17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06"/>
    <w:rsid w:val="00024EC7"/>
    <w:rsid w:val="00130B5C"/>
    <w:rsid w:val="00163F25"/>
    <w:rsid w:val="00166925"/>
    <w:rsid w:val="00181777"/>
    <w:rsid w:val="00183BDF"/>
    <w:rsid w:val="00184877"/>
    <w:rsid w:val="001957E2"/>
    <w:rsid w:val="001B0929"/>
    <w:rsid w:val="001D5B1B"/>
    <w:rsid w:val="001E40E3"/>
    <w:rsid w:val="002055D8"/>
    <w:rsid w:val="002350C5"/>
    <w:rsid w:val="002612DD"/>
    <w:rsid w:val="0027326F"/>
    <w:rsid w:val="002907F7"/>
    <w:rsid w:val="00294B1A"/>
    <w:rsid w:val="002D29AD"/>
    <w:rsid w:val="002E2971"/>
    <w:rsid w:val="003052CD"/>
    <w:rsid w:val="003150F5"/>
    <w:rsid w:val="003361C6"/>
    <w:rsid w:val="00340463"/>
    <w:rsid w:val="00385C66"/>
    <w:rsid w:val="003A7AE6"/>
    <w:rsid w:val="003B399E"/>
    <w:rsid w:val="003C2054"/>
    <w:rsid w:val="00400875"/>
    <w:rsid w:val="004125EF"/>
    <w:rsid w:val="004B6B3A"/>
    <w:rsid w:val="004B7A2C"/>
    <w:rsid w:val="004E320E"/>
    <w:rsid w:val="005325A7"/>
    <w:rsid w:val="00534F04"/>
    <w:rsid w:val="005B3572"/>
    <w:rsid w:val="005B554F"/>
    <w:rsid w:val="005B69B0"/>
    <w:rsid w:val="005C0F91"/>
    <w:rsid w:val="005E3932"/>
    <w:rsid w:val="00636626"/>
    <w:rsid w:val="00652D15"/>
    <w:rsid w:val="00666848"/>
    <w:rsid w:val="00670C27"/>
    <w:rsid w:val="006B0B0F"/>
    <w:rsid w:val="006C420D"/>
    <w:rsid w:val="006D1E10"/>
    <w:rsid w:val="006D5F04"/>
    <w:rsid w:val="006E74AA"/>
    <w:rsid w:val="006F381C"/>
    <w:rsid w:val="007246AA"/>
    <w:rsid w:val="00724916"/>
    <w:rsid w:val="00754E43"/>
    <w:rsid w:val="007672CD"/>
    <w:rsid w:val="00775883"/>
    <w:rsid w:val="007821C3"/>
    <w:rsid w:val="00782B15"/>
    <w:rsid w:val="00793C99"/>
    <w:rsid w:val="007A3D44"/>
    <w:rsid w:val="007C119F"/>
    <w:rsid w:val="007C1B26"/>
    <w:rsid w:val="007D63FA"/>
    <w:rsid w:val="007F1C61"/>
    <w:rsid w:val="00804035"/>
    <w:rsid w:val="00832244"/>
    <w:rsid w:val="008354B9"/>
    <w:rsid w:val="00842BFB"/>
    <w:rsid w:val="00866D98"/>
    <w:rsid w:val="0086756C"/>
    <w:rsid w:val="00886BA6"/>
    <w:rsid w:val="008B2331"/>
    <w:rsid w:val="008B7674"/>
    <w:rsid w:val="008D35E1"/>
    <w:rsid w:val="008D7CAD"/>
    <w:rsid w:val="00905A4F"/>
    <w:rsid w:val="00923A44"/>
    <w:rsid w:val="00953C34"/>
    <w:rsid w:val="009B2D32"/>
    <w:rsid w:val="009C3D7E"/>
    <w:rsid w:val="009C4577"/>
    <w:rsid w:val="009D1AED"/>
    <w:rsid w:val="00A265B9"/>
    <w:rsid w:val="00A46C63"/>
    <w:rsid w:val="00A75B91"/>
    <w:rsid w:val="00A80CF4"/>
    <w:rsid w:val="00A82AF9"/>
    <w:rsid w:val="00A8519A"/>
    <w:rsid w:val="00AA0022"/>
    <w:rsid w:val="00AA4116"/>
    <w:rsid w:val="00AD721B"/>
    <w:rsid w:val="00AE2A5C"/>
    <w:rsid w:val="00B10013"/>
    <w:rsid w:val="00B34300"/>
    <w:rsid w:val="00B4561A"/>
    <w:rsid w:val="00B671D2"/>
    <w:rsid w:val="00B72722"/>
    <w:rsid w:val="00B753DA"/>
    <w:rsid w:val="00B9230F"/>
    <w:rsid w:val="00BE39AA"/>
    <w:rsid w:val="00C5270D"/>
    <w:rsid w:val="00C52AC9"/>
    <w:rsid w:val="00C815A1"/>
    <w:rsid w:val="00C81A06"/>
    <w:rsid w:val="00CD19ED"/>
    <w:rsid w:val="00CD37AC"/>
    <w:rsid w:val="00CF3614"/>
    <w:rsid w:val="00D0207B"/>
    <w:rsid w:val="00D142ED"/>
    <w:rsid w:val="00D157C9"/>
    <w:rsid w:val="00D21497"/>
    <w:rsid w:val="00D26278"/>
    <w:rsid w:val="00D4120F"/>
    <w:rsid w:val="00D92004"/>
    <w:rsid w:val="00DB5FC4"/>
    <w:rsid w:val="00DC344E"/>
    <w:rsid w:val="00DC4466"/>
    <w:rsid w:val="00DC6943"/>
    <w:rsid w:val="00DE74D0"/>
    <w:rsid w:val="00DF7CB8"/>
    <w:rsid w:val="00E25064"/>
    <w:rsid w:val="00E4542C"/>
    <w:rsid w:val="00E52CEF"/>
    <w:rsid w:val="00E70274"/>
    <w:rsid w:val="00EC5539"/>
    <w:rsid w:val="00EF1103"/>
    <w:rsid w:val="00F47304"/>
    <w:rsid w:val="00F515C9"/>
    <w:rsid w:val="00F7536B"/>
    <w:rsid w:val="00FD433A"/>
    <w:rsid w:val="00FD480C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705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05"/>
      <w:jc w:val="both"/>
    </w:pPr>
    <w:rPr>
      <w:sz w:val="24"/>
    </w:rPr>
  </w:style>
  <w:style w:type="paragraph" w:styleId="30">
    <w:name w:val="Body Text Indent 3"/>
    <w:basedOn w:val="a"/>
    <w:pPr>
      <w:ind w:firstLine="727"/>
      <w:jc w:val="both"/>
    </w:pPr>
    <w:rPr>
      <w:sz w:val="24"/>
    </w:rPr>
  </w:style>
  <w:style w:type="paragraph" w:styleId="21">
    <w:name w:val="Body Text 2"/>
    <w:basedOn w:val="a"/>
    <w:rPr>
      <w:sz w:val="24"/>
    </w:rPr>
  </w:style>
  <w:style w:type="paragraph" w:styleId="a5">
    <w:name w:val="Plain Text"/>
    <w:basedOn w:val="a"/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uppressAutoHyphens/>
      <w:spacing w:after="120" w:line="480" w:lineRule="auto"/>
    </w:pPr>
    <w:rPr>
      <w:lang w:eastAsia="ar-SA"/>
    </w:rPr>
  </w:style>
  <w:style w:type="paragraph" w:customStyle="1" w:styleId="10">
    <w:name w:val="заголовок 1"/>
    <w:basedOn w:val="a"/>
    <w:next w:val="a"/>
    <w:pPr>
      <w:keepNext/>
      <w:suppressAutoHyphens/>
      <w:autoSpaceDE w:val="0"/>
    </w:pPr>
    <w:rPr>
      <w:sz w:val="24"/>
      <w:szCs w:val="24"/>
      <w:lang w:eastAsia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63FA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rsid w:val="00B753DA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753DA"/>
    <w:pPr>
      <w:shd w:val="clear" w:color="auto" w:fill="FFFFFF"/>
      <w:spacing w:before="180" w:line="216" w:lineRule="exact"/>
      <w:jc w:val="both"/>
      <w:outlineLvl w:val="0"/>
    </w:pPr>
    <w:rPr>
      <w:b/>
      <w:bCs/>
      <w:sz w:val="19"/>
      <w:szCs w:val="19"/>
      <w:lang w:val="x-none" w:eastAsia="x-none"/>
    </w:rPr>
  </w:style>
  <w:style w:type="paragraph" w:styleId="a8">
    <w:name w:val="List Paragraph"/>
    <w:basedOn w:val="a"/>
    <w:uiPriority w:val="34"/>
    <w:qFormat/>
    <w:rsid w:val="006D5F04"/>
    <w:pPr>
      <w:ind w:left="708"/>
    </w:pPr>
  </w:style>
  <w:style w:type="table" w:styleId="a9">
    <w:name w:val="Table Grid"/>
    <w:basedOn w:val="a1"/>
    <w:rsid w:val="00CF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705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05"/>
      <w:jc w:val="both"/>
    </w:pPr>
    <w:rPr>
      <w:sz w:val="24"/>
    </w:rPr>
  </w:style>
  <w:style w:type="paragraph" w:styleId="30">
    <w:name w:val="Body Text Indent 3"/>
    <w:basedOn w:val="a"/>
    <w:pPr>
      <w:ind w:firstLine="727"/>
      <w:jc w:val="both"/>
    </w:pPr>
    <w:rPr>
      <w:sz w:val="24"/>
    </w:rPr>
  </w:style>
  <w:style w:type="paragraph" w:styleId="21">
    <w:name w:val="Body Text 2"/>
    <w:basedOn w:val="a"/>
    <w:rPr>
      <w:sz w:val="24"/>
    </w:rPr>
  </w:style>
  <w:style w:type="paragraph" w:styleId="a5">
    <w:name w:val="Plain Text"/>
    <w:basedOn w:val="a"/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uppressAutoHyphens/>
      <w:spacing w:after="120" w:line="480" w:lineRule="auto"/>
    </w:pPr>
    <w:rPr>
      <w:lang w:eastAsia="ar-SA"/>
    </w:rPr>
  </w:style>
  <w:style w:type="paragraph" w:customStyle="1" w:styleId="10">
    <w:name w:val="заголовок 1"/>
    <w:basedOn w:val="a"/>
    <w:next w:val="a"/>
    <w:pPr>
      <w:keepNext/>
      <w:suppressAutoHyphens/>
      <w:autoSpaceDE w:val="0"/>
    </w:pPr>
    <w:rPr>
      <w:sz w:val="24"/>
      <w:szCs w:val="24"/>
      <w:lang w:eastAsia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63FA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rsid w:val="00B753DA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753DA"/>
    <w:pPr>
      <w:shd w:val="clear" w:color="auto" w:fill="FFFFFF"/>
      <w:spacing w:before="180" w:line="216" w:lineRule="exact"/>
      <w:jc w:val="both"/>
      <w:outlineLvl w:val="0"/>
    </w:pPr>
    <w:rPr>
      <w:b/>
      <w:bCs/>
      <w:sz w:val="19"/>
      <w:szCs w:val="19"/>
      <w:lang w:val="x-none" w:eastAsia="x-none"/>
    </w:rPr>
  </w:style>
  <w:style w:type="paragraph" w:styleId="a8">
    <w:name w:val="List Paragraph"/>
    <w:basedOn w:val="a"/>
    <w:uiPriority w:val="34"/>
    <w:qFormat/>
    <w:rsid w:val="006D5F04"/>
    <w:pPr>
      <w:ind w:left="708"/>
    </w:pPr>
  </w:style>
  <w:style w:type="table" w:styleId="a9">
    <w:name w:val="Table Grid"/>
    <w:basedOn w:val="a1"/>
    <w:rsid w:val="00CF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C9D2-ACE0-404C-A086-397923A0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Dell</cp:lastModifiedBy>
  <cp:revision>2</cp:revision>
  <cp:lastPrinted>2018-03-28T09:33:00Z</cp:lastPrinted>
  <dcterms:created xsi:type="dcterms:W3CDTF">2018-03-28T09:35:00Z</dcterms:created>
  <dcterms:modified xsi:type="dcterms:W3CDTF">2018-03-28T09:35:00Z</dcterms:modified>
</cp:coreProperties>
</file>